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6"/>
      </w:tblGrid>
      <w:tr w:rsidR="0097653E" w:rsidRPr="00DF6026" w:rsidTr="009A2237">
        <w:tc>
          <w:tcPr>
            <w:tcW w:w="5776" w:type="dxa"/>
          </w:tcPr>
          <w:p w:rsidR="0097653E" w:rsidRPr="003751DD" w:rsidRDefault="0097653E" w:rsidP="0097653E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0"/>
              </w:rPr>
            </w:pPr>
            <w:r w:rsidRPr="003751DD">
              <w:rPr>
                <w:sz w:val="22"/>
                <w:szCs w:val="20"/>
              </w:rPr>
              <w:t>Приложение № 2</w:t>
            </w:r>
          </w:p>
          <w:p w:rsidR="003751DD" w:rsidRDefault="00DF3A3A" w:rsidP="003751DD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3751DD">
              <w:rPr>
                <w:sz w:val="22"/>
                <w:szCs w:val="20"/>
              </w:rPr>
              <w:t xml:space="preserve">к Порядку учета бюджетных и денежных обязательств получателей средств бюджета </w:t>
            </w:r>
            <w:r w:rsidRPr="003751DD">
              <w:rPr>
                <w:bCs/>
                <w:sz w:val="22"/>
                <w:szCs w:val="22"/>
              </w:rPr>
              <w:t>муниципального округа город Партизанск Приморского края</w:t>
            </w:r>
            <w:r w:rsidRPr="003751DD">
              <w:rPr>
                <w:sz w:val="22"/>
                <w:szCs w:val="20"/>
              </w:rPr>
              <w:t xml:space="preserve">  Управлением Федерального казначейства по Приморскому краю, утвержденному приказом  </w:t>
            </w:r>
            <w:r w:rsidRPr="003751DD">
              <w:rPr>
                <w:bCs/>
                <w:sz w:val="22"/>
                <w:szCs w:val="22"/>
              </w:rPr>
              <w:t xml:space="preserve">финансового управления администрации муниципального округа </w:t>
            </w:r>
          </w:p>
          <w:p w:rsidR="003751DD" w:rsidRDefault="00DF3A3A" w:rsidP="003751DD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3751DD">
              <w:rPr>
                <w:bCs/>
                <w:sz w:val="22"/>
                <w:szCs w:val="22"/>
              </w:rPr>
              <w:t xml:space="preserve">город </w:t>
            </w:r>
            <w:proofErr w:type="spellStart"/>
            <w:r w:rsidRPr="003751DD">
              <w:rPr>
                <w:bCs/>
                <w:sz w:val="22"/>
                <w:szCs w:val="22"/>
              </w:rPr>
              <w:t>Партизанск</w:t>
            </w:r>
            <w:proofErr w:type="spellEnd"/>
            <w:r w:rsidR="003751DD">
              <w:rPr>
                <w:bCs/>
                <w:sz w:val="22"/>
                <w:szCs w:val="22"/>
              </w:rPr>
              <w:t xml:space="preserve"> Приморского края</w:t>
            </w:r>
          </w:p>
          <w:p w:rsidR="0097653E" w:rsidRPr="003751DD" w:rsidRDefault="00F04581" w:rsidP="003751DD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3751DD">
              <w:rPr>
                <w:sz w:val="22"/>
                <w:szCs w:val="20"/>
              </w:rPr>
              <w:t xml:space="preserve"> </w:t>
            </w:r>
            <w:r w:rsidRPr="003751DD">
              <w:rPr>
                <w:sz w:val="22"/>
                <w:szCs w:val="20"/>
                <w:u w:val="single"/>
              </w:rPr>
              <w:t xml:space="preserve">от </w:t>
            </w:r>
            <w:r w:rsidR="003751DD" w:rsidRPr="003751DD">
              <w:rPr>
                <w:sz w:val="22"/>
                <w:szCs w:val="20"/>
                <w:u w:val="single"/>
              </w:rPr>
              <w:t>26</w:t>
            </w:r>
            <w:r w:rsidR="00915B90" w:rsidRPr="003751DD">
              <w:rPr>
                <w:sz w:val="22"/>
                <w:szCs w:val="20"/>
                <w:u w:val="single"/>
              </w:rPr>
              <w:t xml:space="preserve"> декабря 202</w:t>
            </w:r>
            <w:r w:rsidR="00DF3A3A" w:rsidRPr="003751DD">
              <w:rPr>
                <w:sz w:val="22"/>
                <w:szCs w:val="20"/>
                <w:u w:val="single"/>
              </w:rPr>
              <w:t>5</w:t>
            </w:r>
            <w:r w:rsidRPr="003751DD">
              <w:rPr>
                <w:sz w:val="22"/>
                <w:szCs w:val="20"/>
                <w:u w:val="single"/>
              </w:rPr>
              <w:t xml:space="preserve"> года № </w:t>
            </w:r>
            <w:r w:rsidR="003751DD" w:rsidRPr="003751DD">
              <w:rPr>
                <w:sz w:val="22"/>
                <w:szCs w:val="20"/>
                <w:u w:val="single"/>
              </w:rPr>
              <w:t>2</w:t>
            </w:r>
            <w:r w:rsidR="00881CA3">
              <w:rPr>
                <w:sz w:val="22"/>
                <w:szCs w:val="20"/>
                <w:u w:val="single"/>
              </w:rPr>
              <w:t>3</w:t>
            </w:r>
          </w:p>
        </w:tc>
      </w:tr>
    </w:tbl>
    <w:p w:rsidR="00452102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7E50D4" w:rsidRPr="00DF6026" w:rsidRDefault="007E50D4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7E50D4" w:rsidRDefault="00452102" w:rsidP="00452102">
      <w:pPr>
        <w:widowControl w:val="0"/>
        <w:autoSpaceDE w:val="0"/>
        <w:autoSpaceDN w:val="0"/>
        <w:jc w:val="center"/>
        <w:rPr>
          <w:b/>
        </w:rPr>
      </w:pPr>
      <w:bookmarkStart w:id="0" w:name="P441"/>
      <w:bookmarkEnd w:id="0"/>
      <w:r w:rsidRPr="00DF6026">
        <w:rPr>
          <w:b/>
        </w:rPr>
        <w:t>Р</w:t>
      </w:r>
      <w:r w:rsidR="007E50D4">
        <w:rPr>
          <w:b/>
        </w:rPr>
        <w:t>ЕКВИЗИТЫ</w:t>
      </w:r>
    </w:p>
    <w:p w:rsidR="007E50D4" w:rsidRDefault="007E50D4" w:rsidP="00452102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СВЕДЕНИЙ О ДЕНЕЖНОМ ОБЯЗАТЕЛЬСТВЕ</w:t>
      </w:r>
    </w:p>
    <w:p w:rsidR="00452102" w:rsidRPr="00DF6026" w:rsidRDefault="00452102" w:rsidP="00452102">
      <w:pPr>
        <w:widowControl w:val="0"/>
        <w:autoSpaceDE w:val="0"/>
        <w:autoSpaceDN w:val="0"/>
        <w:jc w:val="center"/>
        <w:rPr>
          <w:sz w:val="22"/>
          <w:szCs w:val="20"/>
        </w:rPr>
      </w:pPr>
    </w:p>
    <w:p w:rsidR="00452102" w:rsidRPr="00DF6026" w:rsidRDefault="0097653E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  <w:r w:rsidRPr="00DF6026">
        <w:rPr>
          <w:sz w:val="22"/>
          <w:szCs w:val="20"/>
        </w:rPr>
        <w:t>Единица измерения: рубль</w:t>
      </w:r>
      <w:r w:rsidR="00885D21" w:rsidRPr="00DF6026">
        <w:rPr>
          <w:sz w:val="22"/>
          <w:szCs w:val="20"/>
        </w:rPr>
        <w:t xml:space="preserve"> </w:t>
      </w:r>
      <w:r w:rsidR="00452102" w:rsidRPr="00DF6026">
        <w:rPr>
          <w:sz w:val="22"/>
          <w:szCs w:val="20"/>
        </w:rPr>
        <w:t>(с точностью до второго десятичного знака</w:t>
      </w:r>
      <w:r w:rsidR="004E32C5" w:rsidRPr="00DF6026">
        <w:rPr>
          <w:sz w:val="22"/>
          <w:szCs w:val="20"/>
        </w:rPr>
        <w:t>)</w:t>
      </w:r>
      <w:bookmarkStart w:id="1" w:name="_GoBack"/>
      <w:bookmarkEnd w:id="1"/>
    </w:p>
    <w:p w:rsidR="00F04581" w:rsidRPr="00DF6026" w:rsidRDefault="00F04581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tbl>
      <w:tblPr>
        <w:tblW w:w="984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5"/>
        <w:gridCol w:w="5878"/>
      </w:tblGrid>
      <w:tr w:rsidR="00452102" w:rsidRPr="00DF6026" w:rsidTr="0097653E">
        <w:trPr>
          <w:tblHeader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Наименование информации (реквизита, показателя)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Правила формирования информации (реквизита, показателя)</w:t>
            </w:r>
          </w:p>
        </w:tc>
      </w:tr>
      <w:tr w:rsidR="00881CA3" w:rsidRPr="00DF6026" w:rsidTr="0097653E">
        <w:trPr>
          <w:tblHeader/>
        </w:trPr>
        <w:tc>
          <w:tcPr>
            <w:tcW w:w="3965" w:type="dxa"/>
            <w:tcBorders>
              <w:top w:val="single" w:sz="4" w:space="0" w:color="auto"/>
            </w:tcBorders>
          </w:tcPr>
          <w:p w:rsidR="00881CA3" w:rsidRPr="00881CA3" w:rsidRDefault="00881CA3" w:rsidP="0045210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81CA3">
              <w:rPr>
                <w:sz w:val="16"/>
                <w:szCs w:val="16"/>
              </w:rPr>
              <w:t>1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881CA3" w:rsidRPr="00881CA3" w:rsidRDefault="00881CA3" w:rsidP="0045210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81CA3">
              <w:rPr>
                <w:sz w:val="16"/>
                <w:szCs w:val="16"/>
              </w:rPr>
              <w:t>2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1. Номер сведений о денежном обязательстве получателя средств бюджета (далее - соответственно Сведения о денежном обязательстве, денежное обязательство)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порядковый номер Сведений о денежном обязательстве.</w:t>
            </w:r>
          </w:p>
          <w:p w:rsidR="00452102" w:rsidRPr="00DF6026" w:rsidRDefault="00452102" w:rsidP="00A97A05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При представлении Сведений о денежном обязательстве в форме электронного документа в информационн</w:t>
            </w:r>
            <w:r w:rsidR="00A97A05" w:rsidRPr="00DF6026">
              <w:rPr>
                <w:sz w:val="22"/>
                <w:szCs w:val="20"/>
              </w:rPr>
              <w:t>ой</w:t>
            </w:r>
            <w:r w:rsidRPr="00DF6026">
              <w:rPr>
                <w:sz w:val="22"/>
                <w:szCs w:val="20"/>
              </w:rPr>
              <w:t xml:space="preserve"> систем</w:t>
            </w:r>
            <w:r w:rsidR="00A97A05" w:rsidRPr="00DF6026">
              <w:rPr>
                <w:sz w:val="22"/>
                <w:szCs w:val="20"/>
              </w:rPr>
              <w:t>е</w:t>
            </w:r>
            <w:r w:rsidRPr="00DF6026">
              <w:rPr>
                <w:sz w:val="22"/>
                <w:szCs w:val="20"/>
              </w:rPr>
              <w:t xml:space="preserve"> Федерального казначейства (далее - информационн</w:t>
            </w:r>
            <w:r w:rsidR="00A97A05" w:rsidRPr="00DF6026">
              <w:rPr>
                <w:sz w:val="22"/>
                <w:szCs w:val="20"/>
              </w:rPr>
              <w:t>ая</w:t>
            </w:r>
            <w:r w:rsidRPr="00DF6026">
              <w:rPr>
                <w:sz w:val="22"/>
                <w:szCs w:val="20"/>
              </w:rPr>
              <w:t xml:space="preserve"> систем</w:t>
            </w:r>
            <w:r w:rsidR="00A97A05" w:rsidRPr="00DF6026">
              <w:rPr>
                <w:sz w:val="22"/>
                <w:szCs w:val="20"/>
              </w:rPr>
              <w:t>а</w:t>
            </w:r>
            <w:r w:rsidRPr="00DF6026">
              <w:rPr>
                <w:sz w:val="22"/>
                <w:szCs w:val="20"/>
              </w:rPr>
              <w:t>) номер Сведений о денежном обязательстве присваивается автоматически в информационных системах.</w:t>
            </w:r>
          </w:p>
        </w:tc>
      </w:tr>
      <w:tr w:rsidR="00452102" w:rsidRPr="00DF6026" w:rsidTr="00F04581">
        <w:trPr>
          <w:trHeight w:val="1519"/>
        </w:trPr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2. Дата Сведений о денежном обязательстве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дата подписания Сведений о денежном обязательстве получателем бюджетных средств.</w:t>
            </w:r>
          </w:p>
          <w:p w:rsidR="00452102" w:rsidRPr="00DF6026" w:rsidRDefault="00452102" w:rsidP="00A97A05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DF6026">
              <w:rPr>
                <w:sz w:val="22"/>
                <w:szCs w:val="20"/>
              </w:rPr>
              <w:t>При формировании Сведений о денежном обязательстве в форме электронного документа в информационн</w:t>
            </w:r>
            <w:r w:rsidR="00A97A05" w:rsidRPr="00DF6026">
              <w:rPr>
                <w:sz w:val="22"/>
                <w:szCs w:val="20"/>
              </w:rPr>
              <w:t>ой</w:t>
            </w:r>
            <w:r w:rsidRPr="00DF6026">
              <w:rPr>
                <w:sz w:val="22"/>
                <w:szCs w:val="20"/>
              </w:rPr>
              <w:t xml:space="preserve"> систем</w:t>
            </w:r>
            <w:r w:rsidR="00A97A05" w:rsidRPr="00DF6026">
              <w:rPr>
                <w:sz w:val="22"/>
                <w:szCs w:val="20"/>
              </w:rPr>
              <w:t>е</w:t>
            </w:r>
            <w:r w:rsidRPr="00DF6026">
              <w:rPr>
                <w:sz w:val="22"/>
                <w:szCs w:val="20"/>
              </w:rPr>
              <w:t xml:space="preserve"> дата Сведений о денежном обязательстве</w:t>
            </w:r>
            <w:proofErr w:type="gramEnd"/>
            <w:r w:rsidRPr="00DF6026">
              <w:rPr>
                <w:sz w:val="22"/>
                <w:szCs w:val="20"/>
              </w:rPr>
              <w:t xml:space="preserve"> проставляется автоматически.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3. Учетный номер денежного обязательства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при внесении изменений в поставленное на учет денежное обязательство.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учетный номер денежного обязательства, в которое вносятся изменения, присвоенный ему при постановке на учет.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При формировании Сведений о денежном обязательстве в форме электронного документа в информационной системе учетный номер денежного обязательства заполняется путем выбора соответствующего значения из полного перечня учетных номеров денежных обязательств.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4. Учетный номер бюджетного обязательства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учетный номер принятого бюджетного обязательства, денежное обязательство по которому ставится на учет (в денежное обязательство по которому вносятся изменения).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При формировании Сведений о денежном обязательстве, предусматривающих внесение изменений в поставленное на учет денежное обязательство, в форме электронного документа в информационных системах заполняется автоматически при указании учетного номера денежного обязательства, в которое вносятся изменения.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5. Уникальный код объекта </w:t>
            </w:r>
            <w:r w:rsidRPr="00DF6026">
              <w:rPr>
                <w:sz w:val="22"/>
                <w:szCs w:val="20"/>
              </w:rPr>
              <w:lastRenderedPageBreak/>
              <w:t xml:space="preserve">капитального строительства или объекта недвижимого имущества 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lastRenderedPageBreak/>
              <w:t xml:space="preserve">Указывается уникальный код объекта капитального </w:t>
            </w:r>
            <w:r w:rsidRPr="00DF6026">
              <w:rPr>
                <w:sz w:val="22"/>
                <w:szCs w:val="20"/>
              </w:rPr>
              <w:lastRenderedPageBreak/>
              <w:t>строительства или объекта недвижимого имущества.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lastRenderedPageBreak/>
              <w:t>6. Информация о получателе бюджетных средств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6.1. Получатель бюджетных средств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наименование получателя средств  бюджета, соответствующее реестровой записи реестра участников бюджетного процесса, а также юридических лиц, не являющихся участниками бюджетного процесса (далее - Сводный реестр).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6.2. Код получателя бюджетных средств по Сводному реестру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код получателя средств бюджета.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6.3. Номер лицевого счета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номер соответствующего лицевого счета получателя средств бюджета.</w:t>
            </w:r>
          </w:p>
        </w:tc>
      </w:tr>
      <w:tr w:rsidR="00452102" w:rsidRPr="00DF6026" w:rsidTr="0097653E">
        <w:trPr>
          <w:trHeight w:val="805"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6.4. Главный распорядитель </w:t>
            </w:r>
            <w:proofErr w:type="gramStart"/>
            <w:r w:rsidRPr="00DF6026">
              <w:rPr>
                <w:sz w:val="22"/>
                <w:szCs w:val="20"/>
              </w:rPr>
              <w:t>бюджетных</w:t>
            </w:r>
            <w:proofErr w:type="gramEnd"/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 средств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наименование главного распорядителя средств бюджета, соответствующее реестровой записи Сводного реестра.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6.5. Глава по БК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глава главного распорядителя средств  бюджета по бюджетной классификации Российской Федерации.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6.6. Наименование бюджета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наименование бюджета.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При формировании Сведений о денежном обязательстве в форме электронного документа в информационных системах заполняется автоматически.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6.7. Код </w:t>
            </w:r>
            <w:hyperlink r:id="rId6" w:history="1">
              <w:r w:rsidRPr="00DF6026">
                <w:rPr>
                  <w:sz w:val="22"/>
                  <w:szCs w:val="20"/>
                </w:rPr>
                <w:t>ОКТМО</w:t>
              </w:r>
            </w:hyperlink>
          </w:p>
        </w:tc>
        <w:tc>
          <w:tcPr>
            <w:tcW w:w="5878" w:type="dxa"/>
          </w:tcPr>
          <w:p w:rsidR="00452102" w:rsidRPr="00DF6026" w:rsidRDefault="00452102" w:rsidP="00A97A05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Указывается код </w:t>
            </w:r>
            <w:r w:rsidR="00A97A05" w:rsidRPr="00DF6026">
              <w:rPr>
                <w:sz w:val="22"/>
                <w:szCs w:val="20"/>
              </w:rPr>
              <w:t xml:space="preserve">Партизанского городского округа </w:t>
            </w:r>
            <w:r w:rsidRPr="00DF6026">
              <w:rPr>
                <w:sz w:val="22"/>
                <w:szCs w:val="20"/>
              </w:rPr>
              <w:t xml:space="preserve">по Общероссийскому </w:t>
            </w:r>
            <w:hyperlink r:id="rId7" w:history="1">
              <w:r w:rsidRPr="00DF6026">
                <w:rPr>
                  <w:sz w:val="22"/>
                  <w:szCs w:val="20"/>
                </w:rPr>
                <w:t>классификатору</w:t>
              </w:r>
            </w:hyperlink>
            <w:r w:rsidRPr="00DF6026">
              <w:rPr>
                <w:sz w:val="22"/>
                <w:szCs w:val="20"/>
              </w:rPr>
              <w:t xml:space="preserve"> территорий муниципальных образований 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6.8. Финансовый орган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наименование финансового органа.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При представлении Сведений о денежном обязательстве в форме электронного документа в информационных системах заполняется автоматически.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6.9. Код по ОКПО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код финансового органа по Общероссийскому классификатору предприятий и организаций.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6.10. Территориальный орган Федерального казначейства</w:t>
            </w:r>
          </w:p>
        </w:tc>
        <w:tc>
          <w:tcPr>
            <w:tcW w:w="5878" w:type="dxa"/>
          </w:tcPr>
          <w:p w:rsidR="00452102" w:rsidRPr="00DF6026" w:rsidRDefault="00452102" w:rsidP="00A97A05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Указывается </w:t>
            </w:r>
            <w:r w:rsidR="00A97A05" w:rsidRPr="00DF6026">
              <w:rPr>
                <w:sz w:val="22"/>
                <w:szCs w:val="20"/>
              </w:rPr>
              <w:t>Управление</w:t>
            </w:r>
            <w:r w:rsidRPr="00DF6026">
              <w:rPr>
                <w:sz w:val="22"/>
                <w:szCs w:val="20"/>
              </w:rPr>
              <w:t xml:space="preserve"> Федерального казначейства</w:t>
            </w:r>
            <w:r w:rsidR="00A97A05" w:rsidRPr="00DF6026">
              <w:rPr>
                <w:sz w:val="22"/>
                <w:szCs w:val="20"/>
              </w:rPr>
              <w:t xml:space="preserve"> по Приморскому краю</w:t>
            </w:r>
            <w:r w:rsidRPr="00DF6026">
              <w:rPr>
                <w:sz w:val="22"/>
                <w:szCs w:val="20"/>
              </w:rPr>
              <w:t>, в котором получателю средств бюджета открыт лицевой счет получателя бюджетных средств (лицевой счет для учета операций по переданным полномочиям получателя бюджетных средств), на котором подлежат отражению операции по учету и исполнению соответствующего денежного обязательства (далее - код соответствующий лицевой счет получателя бюджетных средств).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lastRenderedPageBreak/>
              <w:t>6.11. Код органа Федерального казначейства (далее - КОФК)</w:t>
            </w:r>
          </w:p>
        </w:tc>
        <w:tc>
          <w:tcPr>
            <w:tcW w:w="5878" w:type="dxa"/>
          </w:tcPr>
          <w:p w:rsidR="00452102" w:rsidRPr="00DF6026" w:rsidRDefault="00452102" w:rsidP="00A97A05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Указывается код </w:t>
            </w:r>
            <w:r w:rsidR="00A97A05" w:rsidRPr="00DF6026">
              <w:rPr>
                <w:sz w:val="22"/>
                <w:szCs w:val="20"/>
              </w:rPr>
              <w:t>Управления</w:t>
            </w:r>
            <w:r w:rsidRPr="00DF6026">
              <w:rPr>
                <w:sz w:val="22"/>
                <w:szCs w:val="20"/>
              </w:rPr>
              <w:t xml:space="preserve"> Федерального казначейства</w:t>
            </w:r>
            <w:r w:rsidR="00A97A05" w:rsidRPr="00DF6026">
              <w:rPr>
                <w:sz w:val="22"/>
                <w:szCs w:val="20"/>
              </w:rPr>
              <w:t xml:space="preserve"> по Приморскому краю</w:t>
            </w:r>
            <w:r w:rsidRPr="00DF6026">
              <w:rPr>
                <w:sz w:val="22"/>
                <w:szCs w:val="20"/>
              </w:rPr>
              <w:t>, в котором получателю средств бюджета открыт соответствующий лицевой счет получателя бюджетных средств.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6.12. Признак платежа, требующего подтверждения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признак платежа, требующего подтверждения. По платежам, требующим подтверждения, указывается "Да", если платеж не требует подтверждения, указывается "Нет".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 Реквизиты документа, подтверждающего возникновение денежного обязательства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DF6026" w:rsidTr="0097653E">
        <w:trPr>
          <w:trHeight w:val="579"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7.1. Вид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наименование документа, являющегося основанием для возникновения денежного обязательства</w:t>
            </w:r>
            <w:proofErr w:type="gramStart"/>
            <w:r w:rsidRPr="00DF6026">
              <w:rPr>
                <w:sz w:val="22"/>
                <w:szCs w:val="20"/>
              </w:rPr>
              <w:t>..</w:t>
            </w:r>
            <w:proofErr w:type="gramEnd"/>
          </w:p>
        </w:tc>
      </w:tr>
      <w:tr w:rsidR="00452102" w:rsidRPr="00DF6026" w:rsidTr="0097653E">
        <w:tc>
          <w:tcPr>
            <w:tcW w:w="3965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7.2. Номер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номер документа, подтверждающего возникновение денежного обязательства.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2" w:name="P497"/>
            <w:bookmarkEnd w:id="2"/>
            <w:r w:rsidRPr="00DF6026">
              <w:rPr>
                <w:sz w:val="22"/>
                <w:szCs w:val="20"/>
              </w:rPr>
              <w:t>7.3. Дата</w:t>
            </w:r>
          </w:p>
        </w:tc>
        <w:tc>
          <w:tcPr>
            <w:tcW w:w="5878" w:type="dxa"/>
          </w:tcPr>
          <w:p w:rsidR="00452102" w:rsidRPr="00D94585" w:rsidRDefault="00DF3A3A" w:rsidP="00D9458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94585">
              <w:rPr>
                <w:rFonts w:eastAsia="Calibri"/>
                <w:sz w:val="22"/>
                <w:szCs w:val="22"/>
              </w:rPr>
              <w:t>Указывается дата подписания получателем средств местного бюджета документа, подтверждающего возникновение денежного обязательства.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7.4. Сумма документа, подтверждающего возникновение денежного обязательства</w:t>
            </w:r>
          </w:p>
        </w:tc>
        <w:tc>
          <w:tcPr>
            <w:tcW w:w="5878" w:type="dxa"/>
          </w:tcPr>
          <w:p w:rsidR="00452102" w:rsidRPr="00D94585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94585">
              <w:rPr>
                <w:sz w:val="22"/>
                <w:szCs w:val="20"/>
              </w:rPr>
              <w:t>Указывается сумма документа, подтверждающего возникновение денежного обязательства в валюте выплаты.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7.5. Предмет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наименование товаров (работ, услуг) в соответствии с документом, подтверждающим возникновение денежного обязательства.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7.6. Наименование вида средств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наименование вида средств, за счет которых должна быть произведена кассовая выплата: средства бюджета, средства для финансирования мероприятий по оперативно-розыскной деятельности.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В случае постановки на учет денежного обязательства, возникшего на основании исполнительного документа или решения налогового органа, указывается на основании информации, представленной должником.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7.7. Код по бюджетной классификации (далее - Код по БК)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код классификации расходов бюджета в соответствии с предметом документа-основания.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В случае постановки на учет денежного обязательства, возникшего на основании исполнительного документа или решения налогового органа, указывается код классификации расходов бюджета на основании информации, представленной должником.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7.8. Аналитический код</w:t>
            </w:r>
          </w:p>
        </w:tc>
        <w:tc>
          <w:tcPr>
            <w:tcW w:w="5878" w:type="dxa"/>
          </w:tcPr>
          <w:p w:rsidR="00452102" w:rsidRPr="00DF6026" w:rsidRDefault="00452102" w:rsidP="002440F4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Указывается при необходимости в дополнение к коду по бюджетной классификации плательщика аналитический код, используемый Федеральным казначейством в целях санкционирования операций с целевыми расходами </w:t>
            </w:r>
            <w:r w:rsidRPr="00DF6026">
              <w:rPr>
                <w:sz w:val="22"/>
                <w:szCs w:val="20"/>
              </w:rPr>
              <w:lastRenderedPageBreak/>
              <w:t>(аналитический код, используемый органами Федерального казначейства для учета операций со средствами юридических лиц, не являющихся участниками бюджетного процесса)</w:t>
            </w:r>
            <w:r w:rsidR="002A7FE6" w:rsidRPr="00DF6026">
              <w:rPr>
                <w:sz w:val="22"/>
                <w:szCs w:val="20"/>
              </w:rPr>
              <w:t xml:space="preserve">, а так же коды дополнительной классификации расходов </w:t>
            </w:r>
            <w:r w:rsidR="002440F4" w:rsidRPr="00DF6026">
              <w:rPr>
                <w:sz w:val="22"/>
                <w:szCs w:val="20"/>
              </w:rPr>
              <w:t>местного</w:t>
            </w:r>
            <w:r w:rsidR="002A7FE6" w:rsidRPr="00DF6026">
              <w:rPr>
                <w:sz w:val="22"/>
                <w:szCs w:val="20"/>
              </w:rPr>
              <w:t xml:space="preserve"> бюджета</w:t>
            </w:r>
            <w:r w:rsidRPr="00DF6026">
              <w:rPr>
                <w:sz w:val="22"/>
                <w:szCs w:val="20"/>
              </w:rPr>
              <w:t>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lastRenderedPageBreak/>
              <w:t>7.9. Сумма в рублевом эквиваленте всего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сумма денежного обязательства в валюте Российской Федерации.</w:t>
            </w:r>
          </w:p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При представлении Сведений о денежном обязательстве для подтверждения кассовой выплаты отчетного финансового года указывается сумма платежа, перечисленного и не подтвержденного в отчетном финансовом году.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7.10. Код валюты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 xml:space="preserve">Указывается код валюты, в которой принято денежное обязательство, в соответствии с Общероссийским </w:t>
            </w:r>
            <w:hyperlink r:id="rId8" w:history="1">
              <w:r w:rsidRPr="00DF6026">
                <w:rPr>
                  <w:sz w:val="22"/>
                  <w:szCs w:val="20"/>
                </w:rPr>
                <w:t>классификатором</w:t>
              </w:r>
            </w:hyperlink>
            <w:r w:rsidRPr="00DF6026">
              <w:rPr>
                <w:sz w:val="22"/>
                <w:szCs w:val="20"/>
              </w:rPr>
              <w:t xml:space="preserve"> валют.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7.11. в том числе перечислено средств, требующих подтверждения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сумма ранее произведенного в рамках соответствующего бюджетного обязательства платежа, требующего подтверждения, по которому не подтверждена поставка товара (выполнение работ, оказание услуг). Не заполняется, в случае если в кодовой зоне "Признак платежа, требующего подтверждения" указано "Да".</w:t>
            </w:r>
          </w:p>
        </w:tc>
      </w:tr>
      <w:tr w:rsidR="00452102" w:rsidRPr="00DF6026" w:rsidTr="0097653E">
        <w:tc>
          <w:tcPr>
            <w:tcW w:w="3965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7.12. Срок исполнения</w:t>
            </w:r>
          </w:p>
        </w:tc>
        <w:tc>
          <w:tcPr>
            <w:tcW w:w="5878" w:type="dxa"/>
          </w:tcPr>
          <w:p w:rsidR="00452102" w:rsidRPr="00DF6026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DF6026">
              <w:rPr>
                <w:sz w:val="22"/>
                <w:szCs w:val="20"/>
              </w:rPr>
              <w:t>Указывается планируемый срок осуществления кассовой выплаты по денежному обязательству.</w:t>
            </w:r>
          </w:p>
        </w:tc>
      </w:tr>
      <w:tr w:rsidR="00695B45" w:rsidRPr="00DF6026" w:rsidTr="0097653E">
        <w:tc>
          <w:tcPr>
            <w:tcW w:w="3965" w:type="dxa"/>
          </w:tcPr>
          <w:p w:rsidR="00695B45" w:rsidRPr="00DF6026" w:rsidRDefault="00695B45" w:rsidP="00695B4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6026">
              <w:rPr>
                <w:rFonts w:eastAsia="Calibri"/>
                <w:sz w:val="22"/>
                <w:szCs w:val="22"/>
              </w:rPr>
              <w:t>7.13. Руководитель (уполномоченное лицо)</w:t>
            </w:r>
          </w:p>
        </w:tc>
        <w:tc>
          <w:tcPr>
            <w:tcW w:w="5878" w:type="dxa"/>
          </w:tcPr>
          <w:p w:rsidR="00695B45" w:rsidRPr="00DF6026" w:rsidRDefault="00695B45" w:rsidP="00695B4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6026">
              <w:rPr>
                <w:rFonts w:eastAsia="Calibri"/>
                <w:sz w:val="22"/>
                <w:szCs w:val="22"/>
              </w:rPr>
              <w:t>Указывается должность, подпись, расшифровка подписи руководителя (уполномоченного лица), подписавшего Сведения о денежном обязательстве.</w:t>
            </w:r>
          </w:p>
        </w:tc>
      </w:tr>
    </w:tbl>
    <w:p w:rsidR="00452102" w:rsidRPr="00DF6026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DF6026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DF6026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1625D5" w:rsidRPr="00DF6026" w:rsidRDefault="001625D5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Pr="00DF6026" w:rsidRDefault="007E50D4" w:rsidP="0097653E">
      <w:pPr>
        <w:widowControl w:val="0"/>
        <w:autoSpaceDE w:val="0"/>
        <w:autoSpaceDN w:val="0"/>
        <w:jc w:val="center"/>
        <w:rPr>
          <w:sz w:val="22"/>
          <w:szCs w:val="20"/>
        </w:rPr>
      </w:pPr>
      <w:r>
        <w:rPr>
          <w:sz w:val="22"/>
          <w:szCs w:val="20"/>
        </w:rPr>
        <w:t>_________________________</w:t>
      </w:r>
    </w:p>
    <w:sectPr w:rsidR="00452102" w:rsidRPr="00DF6026" w:rsidSect="0097653E">
      <w:headerReference w:type="default" r:id="rId9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A05" w:rsidRDefault="00A97A05" w:rsidP="0010267C">
      <w:r>
        <w:separator/>
      </w:r>
    </w:p>
  </w:endnote>
  <w:endnote w:type="continuationSeparator" w:id="1">
    <w:p w:rsidR="00A97A05" w:rsidRDefault="00A97A05" w:rsidP="00102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A05" w:rsidRDefault="00A97A05" w:rsidP="0010267C">
      <w:r>
        <w:separator/>
      </w:r>
    </w:p>
  </w:footnote>
  <w:footnote w:type="continuationSeparator" w:id="1">
    <w:p w:rsidR="00A97A05" w:rsidRDefault="00A97A05" w:rsidP="00102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01641"/>
      <w:docPartObj>
        <w:docPartGallery w:val="Page Numbers (Top of Page)"/>
        <w:docPartUnique/>
      </w:docPartObj>
    </w:sdtPr>
    <w:sdtContent>
      <w:p w:rsidR="00A97A05" w:rsidRDefault="00C73C26">
        <w:pPr>
          <w:pStyle w:val="a6"/>
          <w:jc w:val="center"/>
        </w:pPr>
        <w:fldSimple w:instr=" PAGE   \* MERGEFORMAT ">
          <w:r w:rsidR="00D94585">
            <w:rPr>
              <w:noProof/>
            </w:rPr>
            <w:t>4</w:t>
          </w:r>
        </w:fldSimple>
      </w:p>
    </w:sdtContent>
  </w:sdt>
  <w:p w:rsidR="00A97A05" w:rsidRDefault="00A97A0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451B"/>
    <w:rsid w:val="00004136"/>
    <w:rsid w:val="00015C1A"/>
    <w:rsid w:val="00017BDE"/>
    <w:rsid w:val="00037E62"/>
    <w:rsid w:val="000421F7"/>
    <w:rsid w:val="000603B6"/>
    <w:rsid w:val="0006528D"/>
    <w:rsid w:val="00073B16"/>
    <w:rsid w:val="00090F40"/>
    <w:rsid w:val="00094F9E"/>
    <w:rsid w:val="000969A7"/>
    <w:rsid w:val="000969E8"/>
    <w:rsid w:val="000A2D5E"/>
    <w:rsid w:val="000B2081"/>
    <w:rsid w:val="000B68A3"/>
    <w:rsid w:val="000C65A1"/>
    <w:rsid w:val="000D1FCA"/>
    <w:rsid w:val="000D4A28"/>
    <w:rsid w:val="000D552B"/>
    <w:rsid w:val="000D7774"/>
    <w:rsid w:val="000E7177"/>
    <w:rsid w:val="000F0917"/>
    <w:rsid w:val="000F178B"/>
    <w:rsid w:val="000F4209"/>
    <w:rsid w:val="000F51F0"/>
    <w:rsid w:val="000F598A"/>
    <w:rsid w:val="0010267C"/>
    <w:rsid w:val="00105A82"/>
    <w:rsid w:val="00107E2B"/>
    <w:rsid w:val="00123C25"/>
    <w:rsid w:val="0012441C"/>
    <w:rsid w:val="00125263"/>
    <w:rsid w:val="001257CB"/>
    <w:rsid w:val="00141A47"/>
    <w:rsid w:val="00143EF8"/>
    <w:rsid w:val="00145A95"/>
    <w:rsid w:val="00146EBA"/>
    <w:rsid w:val="0015361E"/>
    <w:rsid w:val="00161848"/>
    <w:rsid w:val="001625D5"/>
    <w:rsid w:val="00165E26"/>
    <w:rsid w:val="00166F90"/>
    <w:rsid w:val="001679AD"/>
    <w:rsid w:val="00170B0D"/>
    <w:rsid w:val="00170EB2"/>
    <w:rsid w:val="00180BC4"/>
    <w:rsid w:val="001812B6"/>
    <w:rsid w:val="00194082"/>
    <w:rsid w:val="001A5427"/>
    <w:rsid w:val="001A5D79"/>
    <w:rsid w:val="001A64EE"/>
    <w:rsid w:val="001A77EE"/>
    <w:rsid w:val="001B350A"/>
    <w:rsid w:val="001B496F"/>
    <w:rsid w:val="001C78B3"/>
    <w:rsid w:val="001D08CA"/>
    <w:rsid w:val="001D19DE"/>
    <w:rsid w:val="001D5141"/>
    <w:rsid w:val="001E50A9"/>
    <w:rsid w:val="001E5A8A"/>
    <w:rsid w:val="001F3310"/>
    <w:rsid w:val="001F394A"/>
    <w:rsid w:val="001F5FDE"/>
    <w:rsid w:val="00205916"/>
    <w:rsid w:val="00205DD8"/>
    <w:rsid w:val="00213347"/>
    <w:rsid w:val="002137CE"/>
    <w:rsid w:val="002139A7"/>
    <w:rsid w:val="002166DB"/>
    <w:rsid w:val="002278CC"/>
    <w:rsid w:val="00230862"/>
    <w:rsid w:val="00231DC5"/>
    <w:rsid w:val="00240130"/>
    <w:rsid w:val="00240B71"/>
    <w:rsid w:val="002440F4"/>
    <w:rsid w:val="00251C3F"/>
    <w:rsid w:val="0025205A"/>
    <w:rsid w:val="0025254E"/>
    <w:rsid w:val="00257F45"/>
    <w:rsid w:val="0026368F"/>
    <w:rsid w:val="00266BBC"/>
    <w:rsid w:val="00281945"/>
    <w:rsid w:val="0028307D"/>
    <w:rsid w:val="0028543A"/>
    <w:rsid w:val="002856E4"/>
    <w:rsid w:val="002872BA"/>
    <w:rsid w:val="00287A5D"/>
    <w:rsid w:val="00291D9B"/>
    <w:rsid w:val="002A14D2"/>
    <w:rsid w:val="002A1574"/>
    <w:rsid w:val="002A3542"/>
    <w:rsid w:val="002A42C9"/>
    <w:rsid w:val="002A6D22"/>
    <w:rsid w:val="002A7FE6"/>
    <w:rsid w:val="002B1015"/>
    <w:rsid w:val="002B101E"/>
    <w:rsid w:val="002B736F"/>
    <w:rsid w:val="002C1EE9"/>
    <w:rsid w:val="002D1251"/>
    <w:rsid w:val="002D6911"/>
    <w:rsid w:val="002D7ACA"/>
    <w:rsid w:val="002E6808"/>
    <w:rsid w:val="002E7DAA"/>
    <w:rsid w:val="002F5A4D"/>
    <w:rsid w:val="002F6D85"/>
    <w:rsid w:val="00305DA1"/>
    <w:rsid w:val="003230FB"/>
    <w:rsid w:val="00324A1C"/>
    <w:rsid w:val="003252D0"/>
    <w:rsid w:val="00340E57"/>
    <w:rsid w:val="00344568"/>
    <w:rsid w:val="003446A8"/>
    <w:rsid w:val="003633EE"/>
    <w:rsid w:val="00365C11"/>
    <w:rsid w:val="00367E01"/>
    <w:rsid w:val="003724FC"/>
    <w:rsid w:val="003751DD"/>
    <w:rsid w:val="00375982"/>
    <w:rsid w:val="0038593A"/>
    <w:rsid w:val="003908A3"/>
    <w:rsid w:val="003920DE"/>
    <w:rsid w:val="00392678"/>
    <w:rsid w:val="003A08B3"/>
    <w:rsid w:val="003A315C"/>
    <w:rsid w:val="003B3AE5"/>
    <w:rsid w:val="003B7609"/>
    <w:rsid w:val="003C5B12"/>
    <w:rsid w:val="003C5B76"/>
    <w:rsid w:val="003D047F"/>
    <w:rsid w:val="003E2BF6"/>
    <w:rsid w:val="003E737B"/>
    <w:rsid w:val="003F158D"/>
    <w:rsid w:val="003F603B"/>
    <w:rsid w:val="00402857"/>
    <w:rsid w:val="004061F2"/>
    <w:rsid w:val="004068C0"/>
    <w:rsid w:val="0041241F"/>
    <w:rsid w:val="00412958"/>
    <w:rsid w:val="004225EB"/>
    <w:rsid w:val="00426583"/>
    <w:rsid w:val="0043049F"/>
    <w:rsid w:val="00443863"/>
    <w:rsid w:val="00445DED"/>
    <w:rsid w:val="00447152"/>
    <w:rsid w:val="00452102"/>
    <w:rsid w:val="00460EC7"/>
    <w:rsid w:val="004663E6"/>
    <w:rsid w:val="00467655"/>
    <w:rsid w:val="0047129D"/>
    <w:rsid w:val="00487A26"/>
    <w:rsid w:val="004924FE"/>
    <w:rsid w:val="00492A22"/>
    <w:rsid w:val="004962DA"/>
    <w:rsid w:val="004A6D44"/>
    <w:rsid w:val="004B3E44"/>
    <w:rsid w:val="004B40A1"/>
    <w:rsid w:val="004B7799"/>
    <w:rsid w:val="004C37DD"/>
    <w:rsid w:val="004D5DDB"/>
    <w:rsid w:val="004E1DDD"/>
    <w:rsid w:val="004E32C5"/>
    <w:rsid w:val="004E7650"/>
    <w:rsid w:val="004F5090"/>
    <w:rsid w:val="004F73AD"/>
    <w:rsid w:val="00500DC4"/>
    <w:rsid w:val="00512599"/>
    <w:rsid w:val="005168CC"/>
    <w:rsid w:val="00521566"/>
    <w:rsid w:val="005215DC"/>
    <w:rsid w:val="00522C75"/>
    <w:rsid w:val="00523613"/>
    <w:rsid w:val="005255CA"/>
    <w:rsid w:val="005303BC"/>
    <w:rsid w:val="00536D9A"/>
    <w:rsid w:val="005431E6"/>
    <w:rsid w:val="00544715"/>
    <w:rsid w:val="005476AC"/>
    <w:rsid w:val="00557B75"/>
    <w:rsid w:val="005674DA"/>
    <w:rsid w:val="00573DE3"/>
    <w:rsid w:val="00575567"/>
    <w:rsid w:val="00577820"/>
    <w:rsid w:val="005900C5"/>
    <w:rsid w:val="0059121D"/>
    <w:rsid w:val="00595653"/>
    <w:rsid w:val="005963B7"/>
    <w:rsid w:val="005A3CFF"/>
    <w:rsid w:val="005A5F11"/>
    <w:rsid w:val="005B1D59"/>
    <w:rsid w:val="005B1EE9"/>
    <w:rsid w:val="005B3CE6"/>
    <w:rsid w:val="005B60B4"/>
    <w:rsid w:val="005C0D33"/>
    <w:rsid w:val="005C101B"/>
    <w:rsid w:val="005D04FB"/>
    <w:rsid w:val="005D0B2C"/>
    <w:rsid w:val="005D2078"/>
    <w:rsid w:val="005D2683"/>
    <w:rsid w:val="005D2B1C"/>
    <w:rsid w:val="005D4D7C"/>
    <w:rsid w:val="005D5DBD"/>
    <w:rsid w:val="005E0151"/>
    <w:rsid w:val="005E085D"/>
    <w:rsid w:val="005E2479"/>
    <w:rsid w:val="005E4A28"/>
    <w:rsid w:val="005F02DC"/>
    <w:rsid w:val="005F4C1A"/>
    <w:rsid w:val="006136FC"/>
    <w:rsid w:val="00623414"/>
    <w:rsid w:val="00623D59"/>
    <w:rsid w:val="00637F58"/>
    <w:rsid w:val="00640653"/>
    <w:rsid w:val="0064205B"/>
    <w:rsid w:val="0065360C"/>
    <w:rsid w:val="00656976"/>
    <w:rsid w:val="00657769"/>
    <w:rsid w:val="00657A07"/>
    <w:rsid w:val="00661A23"/>
    <w:rsid w:val="00667FDF"/>
    <w:rsid w:val="00674AB6"/>
    <w:rsid w:val="00676C82"/>
    <w:rsid w:val="00680E79"/>
    <w:rsid w:val="006869B3"/>
    <w:rsid w:val="0068723B"/>
    <w:rsid w:val="0069129E"/>
    <w:rsid w:val="006912B2"/>
    <w:rsid w:val="0069310C"/>
    <w:rsid w:val="00695B45"/>
    <w:rsid w:val="006A1B4E"/>
    <w:rsid w:val="006A59E7"/>
    <w:rsid w:val="006B6D8F"/>
    <w:rsid w:val="006C05B4"/>
    <w:rsid w:val="006C7CC1"/>
    <w:rsid w:val="006D151C"/>
    <w:rsid w:val="006D38F2"/>
    <w:rsid w:val="006D4CDA"/>
    <w:rsid w:val="006D7A43"/>
    <w:rsid w:val="006E00C2"/>
    <w:rsid w:val="006E0D7F"/>
    <w:rsid w:val="006E265E"/>
    <w:rsid w:val="006E56FC"/>
    <w:rsid w:val="006E6940"/>
    <w:rsid w:val="006F03F9"/>
    <w:rsid w:val="006F4BF6"/>
    <w:rsid w:val="006F7EC4"/>
    <w:rsid w:val="0070000C"/>
    <w:rsid w:val="00700D95"/>
    <w:rsid w:val="00711466"/>
    <w:rsid w:val="007115AE"/>
    <w:rsid w:val="007174A1"/>
    <w:rsid w:val="00736FFC"/>
    <w:rsid w:val="00741E80"/>
    <w:rsid w:val="0074220A"/>
    <w:rsid w:val="00751452"/>
    <w:rsid w:val="00761B89"/>
    <w:rsid w:val="00782157"/>
    <w:rsid w:val="007839E4"/>
    <w:rsid w:val="00785072"/>
    <w:rsid w:val="007868E1"/>
    <w:rsid w:val="007917C8"/>
    <w:rsid w:val="00791DF6"/>
    <w:rsid w:val="007A64D6"/>
    <w:rsid w:val="007B279B"/>
    <w:rsid w:val="007B54EC"/>
    <w:rsid w:val="007B6918"/>
    <w:rsid w:val="007B6E20"/>
    <w:rsid w:val="007C5144"/>
    <w:rsid w:val="007D1213"/>
    <w:rsid w:val="007D7ABF"/>
    <w:rsid w:val="007E3AA1"/>
    <w:rsid w:val="007E4483"/>
    <w:rsid w:val="007E50D4"/>
    <w:rsid w:val="007E523A"/>
    <w:rsid w:val="007F0920"/>
    <w:rsid w:val="007F39A5"/>
    <w:rsid w:val="007F3D53"/>
    <w:rsid w:val="00822459"/>
    <w:rsid w:val="008251FB"/>
    <w:rsid w:val="008267BC"/>
    <w:rsid w:val="008301A3"/>
    <w:rsid w:val="008309DA"/>
    <w:rsid w:val="00831D45"/>
    <w:rsid w:val="00847AD7"/>
    <w:rsid w:val="008552AB"/>
    <w:rsid w:val="008635D6"/>
    <w:rsid w:val="00873736"/>
    <w:rsid w:val="00881CA3"/>
    <w:rsid w:val="00884887"/>
    <w:rsid w:val="00885D21"/>
    <w:rsid w:val="00886841"/>
    <w:rsid w:val="00895068"/>
    <w:rsid w:val="008A044B"/>
    <w:rsid w:val="008A1B91"/>
    <w:rsid w:val="008A467F"/>
    <w:rsid w:val="008A7404"/>
    <w:rsid w:val="008B74F2"/>
    <w:rsid w:val="008B75CB"/>
    <w:rsid w:val="008C065B"/>
    <w:rsid w:val="008C58A1"/>
    <w:rsid w:val="008D52F8"/>
    <w:rsid w:val="008D7013"/>
    <w:rsid w:val="008E61FB"/>
    <w:rsid w:val="008E68D4"/>
    <w:rsid w:val="008F6B57"/>
    <w:rsid w:val="0090451B"/>
    <w:rsid w:val="0090472B"/>
    <w:rsid w:val="0090704B"/>
    <w:rsid w:val="00911271"/>
    <w:rsid w:val="00913215"/>
    <w:rsid w:val="00913D5B"/>
    <w:rsid w:val="009159B3"/>
    <w:rsid w:val="00915B90"/>
    <w:rsid w:val="00920321"/>
    <w:rsid w:val="00927E30"/>
    <w:rsid w:val="00932E89"/>
    <w:rsid w:val="0093386F"/>
    <w:rsid w:val="0093598B"/>
    <w:rsid w:val="00940046"/>
    <w:rsid w:val="00950A0E"/>
    <w:rsid w:val="00965664"/>
    <w:rsid w:val="00967D0F"/>
    <w:rsid w:val="009719CA"/>
    <w:rsid w:val="0097204B"/>
    <w:rsid w:val="0097653E"/>
    <w:rsid w:val="0097696E"/>
    <w:rsid w:val="00982086"/>
    <w:rsid w:val="00987B2B"/>
    <w:rsid w:val="00996220"/>
    <w:rsid w:val="009A2237"/>
    <w:rsid w:val="009A70D5"/>
    <w:rsid w:val="009B3A8B"/>
    <w:rsid w:val="009C174F"/>
    <w:rsid w:val="009D6638"/>
    <w:rsid w:val="009E06A2"/>
    <w:rsid w:val="009E0811"/>
    <w:rsid w:val="009E64D9"/>
    <w:rsid w:val="009F302B"/>
    <w:rsid w:val="009F35BE"/>
    <w:rsid w:val="009F44F4"/>
    <w:rsid w:val="009F6076"/>
    <w:rsid w:val="00A03052"/>
    <w:rsid w:val="00A0316D"/>
    <w:rsid w:val="00A11B94"/>
    <w:rsid w:val="00A208E9"/>
    <w:rsid w:val="00A20C57"/>
    <w:rsid w:val="00A20D4B"/>
    <w:rsid w:val="00A273B5"/>
    <w:rsid w:val="00A27D67"/>
    <w:rsid w:val="00A308C5"/>
    <w:rsid w:val="00A408E0"/>
    <w:rsid w:val="00A44EB5"/>
    <w:rsid w:val="00A5238E"/>
    <w:rsid w:val="00A56E41"/>
    <w:rsid w:val="00A6049F"/>
    <w:rsid w:val="00A657ED"/>
    <w:rsid w:val="00A6584F"/>
    <w:rsid w:val="00A73DC7"/>
    <w:rsid w:val="00A90BA7"/>
    <w:rsid w:val="00A94652"/>
    <w:rsid w:val="00A969FF"/>
    <w:rsid w:val="00A97A05"/>
    <w:rsid w:val="00AA4FF9"/>
    <w:rsid w:val="00AA6A2B"/>
    <w:rsid w:val="00AA6E0B"/>
    <w:rsid w:val="00AA6FE5"/>
    <w:rsid w:val="00AA7B1B"/>
    <w:rsid w:val="00AB5A16"/>
    <w:rsid w:val="00AC4D9E"/>
    <w:rsid w:val="00AD04CD"/>
    <w:rsid w:val="00AD164A"/>
    <w:rsid w:val="00AD58F0"/>
    <w:rsid w:val="00AE1B80"/>
    <w:rsid w:val="00AE2A94"/>
    <w:rsid w:val="00AE3155"/>
    <w:rsid w:val="00AE3498"/>
    <w:rsid w:val="00AF69B5"/>
    <w:rsid w:val="00B06665"/>
    <w:rsid w:val="00B245E0"/>
    <w:rsid w:val="00B34B47"/>
    <w:rsid w:val="00B40E50"/>
    <w:rsid w:val="00B420CE"/>
    <w:rsid w:val="00B50961"/>
    <w:rsid w:val="00B50F41"/>
    <w:rsid w:val="00B53D34"/>
    <w:rsid w:val="00B609B0"/>
    <w:rsid w:val="00B6337E"/>
    <w:rsid w:val="00B63442"/>
    <w:rsid w:val="00B646B3"/>
    <w:rsid w:val="00B66EF6"/>
    <w:rsid w:val="00B76405"/>
    <w:rsid w:val="00B76D27"/>
    <w:rsid w:val="00B8145A"/>
    <w:rsid w:val="00B81D8C"/>
    <w:rsid w:val="00B82B6F"/>
    <w:rsid w:val="00B8599F"/>
    <w:rsid w:val="00B92AA4"/>
    <w:rsid w:val="00B93556"/>
    <w:rsid w:val="00B93CFF"/>
    <w:rsid w:val="00B950C9"/>
    <w:rsid w:val="00B9637A"/>
    <w:rsid w:val="00B96547"/>
    <w:rsid w:val="00BA0E6D"/>
    <w:rsid w:val="00BA2552"/>
    <w:rsid w:val="00BA43EF"/>
    <w:rsid w:val="00BA6DC8"/>
    <w:rsid w:val="00BB1320"/>
    <w:rsid w:val="00BB18D3"/>
    <w:rsid w:val="00BC1148"/>
    <w:rsid w:val="00BC59E7"/>
    <w:rsid w:val="00BC5C9D"/>
    <w:rsid w:val="00BD0971"/>
    <w:rsid w:val="00BD41B5"/>
    <w:rsid w:val="00BD42F9"/>
    <w:rsid w:val="00BE33C9"/>
    <w:rsid w:val="00BE4F0E"/>
    <w:rsid w:val="00BF2560"/>
    <w:rsid w:val="00BF5447"/>
    <w:rsid w:val="00BF73E0"/>
    <w:rsid w:val="00C02FE5"/>
    <w:rsid w:val="00C036CA"/>
    <w:rsid w:val="00C07E47"/>
    <w:rsid w:val="00C22D14"/>
    <w:rsid w:val="00C27728"/>
    <w:rsid w:val="00C31198"/>
    <w:rsid w:val="00C329C1"/>
    <w:rsid w:val="00C33D90"/>
    <w:rsid w:val="00C33E96"/>
    <w:rsid w:val="00C34B3A"/>
    <w:rsid w:val="00C371BE"/>
    <w:rsid w:val="00C42935"/>
    <w:rsid w:val="00C466E2"/>
    <w:rsid w:val="00C56548"/>
    <w:rsid w:val="00C57357"/>
    <w:rsid w:val="00C608FC"/>
    <w:rsid w:val="00C675BC"/>
    <w:rsid w:val="00C704D1"/>
    <w:rsid w:val="00C73C26"/>
    <w:rsid w:val="00C74674"/>
    <w:rsid w:val="00C76503"/>
    <w:rsid w:val="00C779DE"/>
    <w:rsid w:val="00C85B8A"/>
    <w:rsid w:val="00C94CD4"/>
    <w:rsid w:val="00CA3529"/>
    <w:rsid w:val="00CA67FC"/>
    <w:rsid w:val="00CB4A3B"/>
    <w:rsid w:val="00CB5666"/>
    <w:rsid w:val="00CC0E16"/>
    <w:rsid w:val="00CC4639"/>
    <w:rsid w:val="00CD0374"/>
    <w:rsid w:val="00CE5A59"/>
    <w:rsid w:val="00CE7BB1"/>
    <w:rsid w:val="00CF0B84"/>
    <w:rsid w:val="00CF5A65"/>
    <w:rsid w:val="00CF66EE"/>
    <w:rsid w:val="00D00C92"/>
    <w:rsid w:val="00D00F65"/>
    <w:rsid w:val="00D02A58"/>
    <w:rsid w:val="00D04E9D"/>
    <w:rsid w:val="00D13102"/>
    <w:rsid w:val="00D20810"/>
    <w:rsid w:val="00D22321"/>
    <w:rsid w:val="00D24827"/>
    <w:rsid w:val="00D36DEE"/>
    <w:rsid w:val="00D37E0E"/>
    <w:rsid w:val="00D40DB3"/>
    <w:rsid w:val="00D41EE9"/>
    <w:rsid w:val="00D44D23"/>
    <w:rsid w:val="00D44E09"/>
    <w:rsid w:val="00D45B0D"/>
    <w:rsid w:val="00D45DE2"/>
    <w:rsid w:val="00D460CA"/>
    <w:rsid w:val="00D516EA"/>
    <w:rsid w:val="00D5189D"/>
    <w:rsid w:val="00D73C3F"/>
    <w:rsid w:val="00D83A42"/>
    <w:rsid w:val="00D90032"/>
    <w:rsid w:val="00D94585"/>
    <w:rsid w:val="00D9652A"/>
    <w:rsid w:val="00DA0C49"/>
    <w:rsid w:val="00DA5803"/>
    <w:rsid w:val="00DB3E07"/>
    <w:rsid w:val="00DB7718"/>
    <w:rsid w:val="00DC4D91"/>
    <w:rsid w:val="00DC5859"/>
    <w:rsid w:val="00DD04EC"/>
    <w:rsid w:val="00DD27E7"/>
    <w:rsid w:val="00DE1898"/>
    <w:rsid w:val="00DE680E"/>
    <w:rsid w:val="00DF3A3A"/>
    <w:rsid w:val="00DF6026"/>
    <w:rsid w:val="00DF718D"/>
    <w:rsid w:val="00E06808"/>
    <w:rsid w:val="00E100B3"/>
    <w:rsid w:val="00E30928"/>
    <w:rsid w:val="00E30D3F"/>
    <w:rsid w:val="00E32485"/>
    <w:rsid w:val="00E3343B"/>
    <w:rsid w:val="00E33670"/>
    <w:rsid w:val="00E44EF4"/>
    <w:rsid w:val="00E64387"/>
    <w:rsid w:val="00E6731C"/>
    <w:rsid w:val="00E6764A"/>
    <w:rsid w:val="00E73710"/>
    <w:rsid w:val="00E80925"/>
    <w:rsid w:val="00E81735"/>
    <w:rsid w:val="00E91E9D"/>
    <w:rsid w:val="00E92A78"/>
    <w:rsid w:val="00E92D60"/>
    <w:rsid w:val="00EA56CF"/>
    <w:rsid w:val="00EB0082"/>
    <w:rsid w:val="00EB086B"/>
    <w:rsid w:val="00EB392B"/>
    <w:rsid w:val="00ED16B3"/>
    <w:rsid w:val="00ED2F79"/>
    <w:rsid w:val="00F02D67"/>
    <w:rsid w:val="00F04581"/>
    <w:rsid w:val="00F10A13"/>
    <w:rsid w:val="00F11A33"/>
    <w:rsid w:val="00F128C2"/>
    <w:rsid w:val="00F42863"/>
    <w:rsid w:val="00F453F1"/>
    <w:rsid w:val="00F52562"/>
    <w:rsid w:val="00F52F34"/>
    <w:rsid w:val="00F66CD3"/>
    <w:rsid w:val="00F67B63"/>
    <w:rsid w:val="00F82068"/>
    <w:rsid w:val="00F82D0E"/>
    <w:rsid w:val="00F852BE"/>
    <w:rsid w:val="00F857D7"/>
    <w:rsid w:val="00F86E06"/>
    <w:rsid w:val="00F9329C"/>
    <w:rsid w:val="00F9530F"/>
    <w:rsid w:val="00F95DD9"/>
    <w:rsid w:val="00FA1884"/>
    <w:rsid w:val="00FB05F4"/>
    <w:rsid w:val="00FC0229"/>
    <w:rsid w:val="00FC08FD"/>
    <w:rsid w:val="00FC4605"/>
    <w:rsid w:val="00FC5916"/>
    <w:rsid w:val="00FD2CE4"/>
    <w:rsid w:val="00FD5973"/>
    <w:rsid w:val="00FD5ECB"/>
    <w:rsid w:val="00FD6CA5"/>
    <w:rsid w:val="00FE0471"/>
    <w:rsid w:val="00FE3739"/>
    <w:rsid w:val="00FE3913"/>
    <w:rsid w:val="00FE3E22"/>
    <w:rsid w:val="00FE4782"/>
    <w:rsid w:val="00FF3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961"/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next w:val="a"/>
    <w:link w:val="10"/>
    <w:autoRedefine/>
    <w:qFormat/>
    <w:rsid w:val="00657A07"/>
    <w:pPr>
      <w:jc w:val="center"/>
      <w:outlineLvl w:val="0"/>
    </w:pPr>
    <w:rPr>
      <w:rFonts w:eastAsia="Calibri"/>
      <w:b/>
      <w:noProof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B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7A07"/>
    <w:rPr>
      <w:rFonts w:ascii="Times New Roman" w:hAnsi="Times New Roman"/>
      <w:b/>
      <w:noProof/>
      <w:spacing w:val="20"/>
      <w:sz w:val="32"/>
      <w:szCs w:val="32"/>
    </w:rPr>
  </w:style>
  <w:style w:type="paragraph" w:styleId="a3">
    <w:name w:val="caption"/>
    <w:basedOn w:val="a"/>
    <w:next w:val="a"/>
    <w:qFormat/>
    <w:rsid w:val="00B50961"/>
    <w:pPr>
      <w:jc w:val="center"/>
    </w:pPr>
    <w:rPr>
      <w:spacing w:val="60"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509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509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87B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1026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267C"/>
    <w:rPr>
      <w:rFonts w:ascii="Times New Roman" w:eastAsia="Times New Roman" w:hAnsi="Times New Roman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1026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267C"/>
    <w:rPr>
      <w:rFonts w:ascii="Times New Roman" w:eastAsia="Times New Roman" w:hAnsi="Times New Roman"/>
      <w:sz w:val="26"/>
      <w:szCs w:val="26"/>
    </w:rPr>
  </w:style>
  <w:style w:type="character" w:styleId="aa">
    <w:name w:val="Hyperlink"/>
    <w:basedOn w:val="a0"/>
    <w:uiPriority w:val="99"/>
    <w:unhideWhenUsed/>
    <w:rsid w:val="00CC0E16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52102"/>
  </w:style>
  <w:style w:type="paragraph" w:customStyle="1" w:styleId="ConsPlusNormal">
    <w:name w:val="ConsPlusNormal"/>
    <w:rsid w:val="004521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4521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521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4521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521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5210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5210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52102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b">
    <w:name w:val="Table Grid"/>
    <w:basedOn w:val="a1"/>
    <w:uiPriority w:val="59"/>
    <w:rsid w:val="00B81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E06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202D35099847BE1F887F82C819932AE238FA0D43DFAA068BDFC720A5D30CFA0E25E63713AC598B8655DF31C4j2UB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202D35099847BE1F887F82C819932AE038FB0540DEAA068BDFC720A5D30CFA0E25E63713AC598B8655DF31C4j2UB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202D35099847BE1F887F82C819932AE038FB0540DEAA068BDFC720A5D30CFA0E25E63713AC598B8655DF31C4j2UB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jtceva_OV\Desktop\&#1055;&#1056;&#1048;&#1050;&#1040;&#1047;%20&#1052;&#1057;&#1061;%20&#1055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МСХ ПК.dotx</Template>
  <TotalTime>55</TotalTime>
  <Pages>4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Владимировна</dc:creator>
  <cp:lastModifiedBy>Семерич</cp:lastModifiedBy>
  <cp:revision>16</cp:revision>
  <cp:lastPrinted>2026-01-19T06:44:00Z</cp:lastPrinted>
  <dcterms:created xsi:type="dcterms:W3CDTF">2021-12-06T01:29:00Z</dcterms:created>
  <dcterms:modified xsi:type="dcterms:W3CDTF">2026-01-19T06:44:00Z</dcterms:modified>
</cp:coreProperties>
</file>