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600"/>
        <w:tblW w:w="992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42"/>
        <w:gridCol w:w="662"/>
        <w:gridCol w:w="4819"/>
      </w:tblGrid>
      <w:tr w:rsidR="00F73DFF" w:rsidRPr="00F95934" w14:paraId="425A107C" w14:textId="77777777" w:rsidTr="00F73DFF">
        <w:trPr>
          <w:cantSplit/>
        </w:trPr>
        <w:tc>
          <w:tcPr>
            <w:tcW w:w="4442" w:type="dxa"/>
          </w:tcPr>
          <w:p w14:paraId="0D9FCD4E" w14:textId="6A533711" w:rsidR="00F73DFF" w:rsidRPr="00003A5B" w:rsidRDefault="00F73DFF" w:rsidP="00434B15">
            <w:pPr>
              <w:pStyle w:val="1"/>
              <w:ind w:right="-71"/>
              <w:jc w:val="center"/>
              <w:rPr>
                <w:szCs w:val="28"/>
              </w:rPr>
            </w:pPr>
            <w:r w:rsidRPr="00003A5B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437361F" wp14:editId="544DDA73">
                  <wp:simplePos x="0" y="0"/>
                  <wp:positionH relativeFrom="column">
                    <wp:posOffset>1093075</wp:posOffset>
                  </wp:positionH>
                  <wp:positionV relativeFrom="paragraph">
                    <wp:posOffset>-1339</wp:posOffset>
                  </wp:positionV>
                  <wp:extent cx="603885" cy="673100"/>
                  <wp:effectExtent l="0" t="0" r="0" b="0"/>
                  <wp:wrapSquare wrapText="bothSides"/>
                  <wp:docPr id="3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693EB46" w14:textId="2BFBD43E" w:rsidR="00F73DFF" w:rsidRPr="00003A5B" w:rsidRDefault="00F73DFF" w:rsidP="00434B15">
            <w:pPr>
              <w:pStyle w:val="1"/>
              <w:ind w:right="-71"/>
              <w:jc w:val="center"/>
              <w:rPr>
                <w:szCs w:val="28"/>
              </w:rPr>
            </w:pPr>
          </w:p>
          <w:p w14:paraId="769406C8" w14:textId="77777777" w:rsidR="00003A5B" w:rsidRPr="00CF5CB8" w:rsidRDefault="00003A5B" w:rsidP="00434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14:paraId="27D51B52" w14:textId="77777777" w:rsidR="00003A5B" w:rsidRPr="00CF5CB8" w:rsidRDefault="00003A5B" w:rsidP="00434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  <w:p w14:paraId="3585EB96" w14:textId="77777777" w:rsidR="00003A5B" w:rsidRPr="00CF5CB8" w:rsidRDefault="00003A5B" w:rsidP="00434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ГОРОД ПАРТИЗАНСК ПРИМОРСКОГО КРАЯ</w:t>
            </w:r>
          </w:p>
          <w:p w14:paraId="6DABA850" w14:textId="77777777" w:rsidR="00003A5B" w:rsidRPr="00CF5CB8" w:rsidRDefault="00003A5B" w:rsidP="00434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ул. Ленинская, 26-а,  г.Партизанск,  692864</w:t>
            </w:r>
          </w:p>
          <w:p w14:paraId="6D65088F" w14:textId="77777777" w:rsidR="00003A5B" w:rsidRPr="00CF5CB8" w:rsidRDefault="00003A5B" w:rsidP="00434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факс, тел. (42363)  60-742</w:t>
            </w:r>
          </w:p>
          <w:p w14:paraId="58064DC2" w14:textId="77777777" w:rsidR="00003A5B" w:rsidRPr="00CF5CB8" w:rsidRDefault="00003A5B" w:rsidP="00434B15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CF5C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F5C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</w:t>
            </w:r>
            <w:r w:rsidRPr="00CF5C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@</w:t>
            </w:r>
            <w:r w:rsidRPr="00CF5C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partizansk</w:t>
            </w:r>
            <w:r w:rsidRPr="00CF5C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C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org</w:t>
            </w:r>
            <w:r w:rsidRPr="00CF5C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C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</w:p>
          <w:p w14:paraId="04E1F667" w14:textId="77777777" w:rsidR="00003A5B" w:rsidRPr="00F12F62" w:rsidRDefault="00003A5B" w:rsidP="00434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ОКПО</w:t>
            </w:r>
            <w:r w:rsidRPr="00F12F62">
              <w:rPr>
                <w:rFonts w:ascii="Times New Roman" w:hAnsi="Times New Roman" w:cs="Times New Roman"/>
                <w:sz w:val="20"/>
                <w:szCs w:val="20"/>
              </w:rPr>
              <w:t xml:space="preserve"> 04020873</w:t>
            </w:r>
          </w:p>
          <w:p w14:paraId="5D670BD9" w14:textId="6BB6889C" w:rsidR="00F73DFF" w:rsidRPr="00F12F62" w:rsidRDefault="00003A5B" w:rsidP="00434B15">
            <w:pPr>
              <w:pStyle w:val="a3"/>
              <w:jc w:val="center"/>
              <w:rPr>
                <w:sz w:val="20"/>
                <w:szCs w:val="20"/>
              </w:rPr>
            </w:pPr>
            <w:r w:rsidRPr="00CF5CB8">
              <w:rPr>
                <w:sz w:val="20"/>
                <w:szCs w:val="20"/>
              </w:rPr>
              <w:t>ОГРН</w:t>
            </w:r>
            <w:r w:rsidRPr="00F12F62">
              <w:rPr>
                <w:sz w:val="20"/>
                <w:szCs w:val="20"/>
              </w:rPr>
              <w:t xml:space="preserve"> 1022500802026   </w:t>
            </w:r>
            <w:r w:rsidRPr="00CF5CB8">
              <w:rPr>
                <w:sz w:val="20"/>
                <w:szCs w:val="20"/>
              </w:rPr>
              <w:t>ИНН</w:t>
            </w:r>
            <w:r w:rsidRPr="00F12F62">
              <w:rPr>
                <w:sz w:val="20"/>
                <w:szCs w:val="20"/>
              </w:rPr>
              <w:t xml:space="preserve"> 250900023</w:t>
            </w:r>
            <w:r w:rsidRPr="00CF5CB8">
              <w:rPr>
                <w:sz w:val="20"/>
                <w:szCs w:val="20"/>
              </w:rPr>
              <w:t>0</w:t>
            </w:r>
          </w:p>
          <w:p w14:paraId="553E6876" w14:textId="43CC975D" w:rsidR="00F73DFF" w:rsidRPr="00AC15F5" w:rsidRDefault="00F12F62" w:rsidP="00434B15">
            <w:pPr>
              <w:pStyle w:val="a3"/>
              <w:jc w:val="center"/>
              <w:rPr>
                <w:sz w:val="20"/>
                <w:szCs w:val="20"/>
                <w:u w:val="single"/>
              </w:rPr>
            </w:pPr>
            <w:r w:rsidRPr="00AC15F5">
              <w:rPr>
                <w:sz w:val="20"/>
                <w:szCs w:val="20"/>
                <w:u w:val="single"/>
              </w:rPr>
              <w:t>10.08.2026</w:t>
            </w:r>
            <w:r w:rsidR="00AC15F5">
              <w:rPr>
                <w:sz w:val="20"/>
                <w:szCs w:val="20"/>
                <w:u w:val="single"/>
              </w:rPr>
              <w:t xml:space="preserve"> </w:t>
            </w:r>
            <w:r w:rsidRPr="00AC15F5">
              <w:rPr>
                <w:sz w:val="20"/>
                <w:szCs w:val="20"/>
                <w:u w:val="single"/>
              </w:rPr>
              <w:t>г.</w:t>
            </w:r>
            <w:r>
              <w:rPr>
                <w:sz w:val="20"/>
                <w:szCs w:val="20"/>
              </w:rPr>
              <w:t xml:space="preserve">    </w:t>
            </w:r>
            <w:r w:rsidR="00F73DFF" w:rsidRPr="00F12F62">
              <w:rPr>
                <w:sz w:val="20"/>
                <w:szCs w:val="20"/>
              </w:rPr>
              <w:t>№</w:t>
            </w:r>
            <w:r w:rsidR="00AC15F5">
              <w:rPr>
                <w:sz w:val="20"/>
                <w:szCs w:val="20"/>
              </w:rPr>
              <w:t xml:space="preserve">   </w:t>
            </w:r>
            <w:r w:rsidR="00AC15F5" w:rsidRPr="00AC15F5">
              <w:rPr>
                <w:sz w:val="20"/>
                <w:szCs w:val="20"/>
                <w:u w:val="single"/>
              </w:rPr>
              <w:t>1.2-03-13/5107</w:t>
            </w:r>
          </w:p>
          <w:p w14:paraId="563A4E88" w14:textId="2FDCA40B" w:rsidR="00F73DFF" w:rsidRPr="00003A5B" w:rsidRDefault="00F73DFF" w:rsidP="00434B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На №  _____________от _____________</w:t>
            </w:r>
          </w:p>
        </w:tc>
        <w:tc>
          <w:tcPr>
            <w:tcW w:w="662" w:type="dxa"/>
          </w:tcPr>
          <w:p w14:paraId="15E3A52E" w14:textId="77777777" w:rsidR="00F73DFF" w:rsidRPr="00F95934" w:rsidRDefault="00F73DFF" w:rsidP="00434B15">
            <w:pPr>
              <w:jc w:val="center"/>
            </w:pPr>
          </w:p>
        </w:tc>
        <w:tc>
          <w:tcPr>
            <w:tcW w:w="4819" w:type="dxa"/>
          </w:tcPr>
          <w:p w14:paraId="59448D28" w14:textId="77777777" w:rsidR="00F73DFF" w:rsidRPr="00F95934" w:rsidRDefault="00F73DFF" w:rsidP="00434B15">
            <w:pPr>
              <w:jc w:val="center"/>
            </w:pPr>
          </w:p>
          <w:p w14:paraId="35E82142" w14:textId="77777777" w:rsidR="00F73DFF" w:rsidRPr="00F95934" w:rsidRDefault="00F73DFF" w:rsidP="00434B15">
            <w:pPr>
              <w:spacing w:line="322" w:lineRule="exact"/>
              <w:jc w:val="center"/>
              <w:rPr>
                <w:sz w:val="28"/>
                <w:szCs w:val="28"/>
              </w:rPr>
            </w:pPr>
          </w:p>
          <w:p w14:paraId="31C73571" w14:textId="349E439C" w:rsidR="00F73DFF" w:rsidRPr="00F95934" w:rsidRDefault="00F73DFF" w:rsidP="00434B15">
            <w:pPr>
              <w:tabs>
                <w:tab w:val="left" w:pos="2820"/>
              </w:tabs>
              <w:spacing w:after="0"/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14:paraId="48C7D0D9" w14:textId="77777777" w:rsidR="00273A5F" w:rsidRPr="00921807" w:rsidRDefault="00273A5F" w:rsidP="00FA03C9">
      <w:pPr>
        <w:tabs>
          <w:tab w:val="left" w:pos="4820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14:paraId="67D3CE2A" w14:textId="77777777" w:rsidR="00273A5F" w:rsidRPr="00F95934" w:rsidRDefault="00273A5F" w:rsidP="00273A5F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4398FEB2" w14:textId="77777777" w:rsidR="00273A5F" w:rsidRPr="00F95934" w:rsidRDefault="00273A5F" w:rsidP="00273A5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Об отказе в предоставлении разрешения на условно </w:t>
      </w:r>
    </w:p>
    <w:p w14:paraId="5F6FB98B" w14:textId="77777777" w:rsidR="00273A5F" w:rsidRPr="00F95934" w:rsidRDefault="00273A5F" w:rsidP="00273A5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разрешенный вид использования земельного </w:t>
      </w:r>
    </w:p>
    <w:p w14:paraId="7C1D3EF2" w14:textId="2C5678D4" w:rsidR="00475B84" w:rsidRPr="00CE1F1D" w:rsidRDefault="00273A5F" w:rsidP="00CE1F1D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>участка</w:t>
      </w:r>
      <w:r w:rsidR="00CE1F1D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95934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475B84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</w:p>
    <w:p w14:paraId="6C3FB4D2" w14:textId="47FAD07E" w:rsidR="00273A5F" w:rsidRPr="00F95934" w:rsidRDefault="00475B84" w:rsidP="00475B84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 Партизанск Приморского края</w:t>
      </w:r>
    </w:p>
    <w:p w14:paraId="6308BED1" w14:textId="77777777" w:rsidR="00273A5F" w:rsidRPr="00F95934" w:rsidRDefault="00273A5F" w:rsidP="002E507A">
      <w:pPr>
        <w:spacing w:after="0" w:line="36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14:paraId="443621D4" w14:textId="5DF968A2" w:rsidR="00273A5F" w:rsidRPr="000A785A" w:rsidRDefault="00273A5F" w:rsidP="000A785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8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</w:t>
      </w:r>
      <w:r w:rsidR="00CE1F1D" w:rsidRPr="000A78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E1F1D" w:rsidRPr="000A785A">
        <w:rPr>
          <w:rFonts w:ascii="Times New Roman" w:hAnsi="Times New Roman" w:cs="Times New Roman"/>
          <w:sz w:val="28"/>
          <w:szCs w:val="28"/>
        </w:rPr>
        <w:t xml:space="preserve">от 22 июля 2026г. № 34 </w:t>
      </w:r>
      <w:r w:rsidRPr="000A785A">
        <w:rPr>
          <w:rFonts w:ascii="Times New Roman" w:hAnsi="Times New Roman" w:cs="Times New Roman"/>
          <w:sz w:val="28"/>
          <w:szCs w:val="28"/>
        </w:rPr>
        <w:t>на основании</w:t>
      </w:r>
      <w:r w:rsidR="00FD07EE" w:rsidRPr="000A785A">
        <w:rPr>
          <w:rFonts w:ascii="Times New Roman" w:hAnsi="Times New Roman" w:cs="Times New Roman"/>
          <w:sz w:val="28"/>
          <w:szCs w:val="28"/>
        </w:rPr>
        <w:t xml:space="preserve"> </w:t>
      </w:r>
      <w:r w:rsidR="00121599" w:rsidRPr="000A785A">
        <w:rPr>
          <w:rFonts w:ascii="Times New Roman" w:hAnsi="Times New Roman" w:cs="Times New Roman"/>
          <w:sz w:val="28"/>
          <w:szCs w:val="28"/>
        </w:rPr>
        <w:t xml:space="preserve">подпункта </w:t>
      </w:r>
      <w:r w:rsidR="00F01937" w:rsidRPr="000A785A">
        <w:rPr>
          <w:rFonts w:ascii="Times New Roman" w:hAnsi="Times New Roman" w:cs="Times New Roman"/>
          <w:sz w:val="28"/>
          <w:szCs w:val="28"/>
        </w:rPr>
        <w:t xml:space="preserve">6) пункта 2.9. раздела 2 </w:t>
      </w:r>
      <w:r w:rsidR="000A785A" w:rsidRPr="000A785A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F01937" w:rsidRPr="000A785A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«Предоставление разрешения на условно разрешенный вид использования земельного участка или</w:t>
      </w:r>
      <w:r w:rsidR="000A785A" w:rsidRPr="000A78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1937" w:rsidRPr="000A785A">
        <w:rPr>
          <w:rFonts w:ascii="Times New Roman" w:hAnsi="Times New Roman" w:cs="Times New Roman"/>
          <w:sz w:val="28"/>
          <w:szCs w:val="28"/>
        </w:rPr>
        <w:t>объекта капитального строительства», утвержденного постановлением</w:t>
      </w:r>
      <w:r w:rsidR="00125713" w:rsidRPr="000A785A">
        <w:rPr>
          <w:rFonts w:ascii="Times New Roman" w:hAnsi="Times New Roman" w:cs="Times New Roman"/>
          <w:sz w:val="28"/>
          <w:szCs w:val="28"/>
        </w:rPr>
        <w:t xml:space="preserve"> администрации Партизанского городского округа от 21 июня 2022 г. </w:t>
      </w:r>
      <w:r w:rsidR="007F2B7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25713" w:rsidRPr="000A785A">
        <w:rPr>
          <w:rFonts w:ascii="Times New Roman" w:hAnsi="Times New Roman" w:cs="Times New Roman"/>
          <w:sz w:val="28"/>
          <w:szCs w:val="28"/>
        </w:rPr>
        <w:t>№ 1129-па,</w:t>
      </w:r>
      <w:r w:rsidRPr="000A785A">
        <w:rPr>
          <w:rFonts w:ascii="Times New Roman" w:hAnsi="Times New Roman" w:cs="Times New Roman"/>
          <w:sz w:val="28"/>
          <w:szCs w:val="28"/>
        </w:rPr>
        <w:t xml:space="preserve"> </w:t>
      </w:r>
      <w:r w:rsidR="00FD07EE" w:rsidRPr="000A785A">
        <w:rPr>
          <w:rFonts w:ascii="Times New Roman" w:hAnsi="Times New Roman" w:cs="Times New Roman"/>
          <w:sz w:val="28"/>
          <w:szCs w:val="28"/>
        </w:rPr>
        <w:t xml:space="preserve">заключения о результатах публичных слушаний от 07 августа 2026г. </w:t>
      </w:r>
      <w:r w:rsidRPr="000A785A">
        <w:rPr>
          <w:rFonts w:ascii="Times New Roman" w:hAnsi="Times New Roman" w:cs="Times New Roman"/>
          <w:sz w:val="28"/>
          <w:szCs w:val="28"/>
        </w:rPr>
        <w:t>принято решение об отказе в предоставлении разрешения на условно разрешенный вид использования земельного участка</w:t>
      </w:r>
      <w:r w:rsidR="00FA08C2" w:rsidRPr="000A785A">
        <w:rPr>
          <w:rFonts w:ascii="Times New Roman" w:hAnsi="Times New Roman" w:cs="Times New Roman"/>
          <w:sz w:val="28"/>
          <w:szCs w:val="28"/>
        </w:rPr>
        <w:t>, образуемого в соответствии со схемой расположения земельного участка на кадастровом плане территории,</w:t>
      </w:r>
      <w:r w:rsidR="00FA08C2" w:rsidRPr="000A785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A08C2" w:rsidRPr="000A785A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округа город Партизанск Приморского края  от 21 мая 2026 года № 862-па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A08C2" w:rsidRPr="000A785A">
        <w:rPr>
          <w:rFonts w:ascii="Times New Roman" w:hAnsi="Times New Roman" w:cs="Times New Roman"/>
          <w:spacing w:val="-7"/>
          <w:sz w:val="28"/>
          <w:szCs w:val="28"/>
        </w:rPr>
        <w:t>, адрес (ме</w:t>
      </w:r>
      <w:r w:rsidR="00FA08C2" w:rsidRPr="000A785A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Российская Федерация, </w:t>
      </w:r>
      <w:r w:rsidR="00FA08C2" w:rsidRPr="000A785A">
        <w:rPr>
          <w:rFonts w:ascii="Times New Roman" w:hAnsi="Times New Roman" w:cs="Times New Roman"/>
          <w:sz w:val="28"/>
          <w:szCs w:val="28"/>
        </w:rPr>
        <w:lastRenderedPageBreak/>
        <w:t xml:space="preserve">Приморский край, муниципальный округ город Партизанск, </w:t>
      </w:r>
      <w:r w:rsidR="00A72D44">
        <w:rPr>
          <w:rFonts w:ascii="Times New Roman" w:hAnsi="Times New Roman" w:cs="Times New Roman"/>
          <w:sz w:val="28"/>
          <w:szCs w:val="28"/>
        </w:rPr>
        <w:t xml:space="preserve"> </w:t>
      </w:r>
      <w:r w:rsidR="00FA08C2" w:rsidRPr="000A785A">
        <w:rPr>
          <w:rFonts w:ascii="Times New Roman" w:hAnsi="Times New Roman" w:cs="Times New Roman"/>
          <w:sz w:val="28"/>
          <w:szCs w:val="28"/>
        </w:rPr>
        <w:t>г. Партизанск, ул. В.И. Чкалова, земельный участок 40у/10, площадь земельного участка 600 кв. м.</w:t>
      </w:r>
      <w:r w:rsidR="00D25D98" w:rsidRPr="000A785A">
        <w:rPr>
          <w:rFonts w:ascii="Times New Roman" w:hAnsi="Times New Roman" w:cs="Times New Roman"/>
          <w:sz w:val="28"/>
          <w:szCs w:val="28"/>
        </w:rPr>
        <w:t>,</w:t>
      </w:r>
      <w:r w:rsidR="00FA08C2" w:rsidRPr="000A785A">
        <w:rPr>
          <w:rFonts w:ascii="Times New Roman" w:hAnsi="Times New Roman" w:cs="Times New Roman"/>
          <w:sz w:val="28"/>
          <w:szCs w:val="28"/>
        </w:rPr>
        <w:t xml:space="preserve"> </w:t>
      </w:r>
      <w:r w:rsidR="002E507A" w:rsidRPr="000A785A">
        <w:rPr>
          <w:rFonts w:ascii="Times New Roman" w:hAnsi="Times New Roman" w:cs="Times New Roman"/>
          <w:sz w:val="28"/>
          <w:szCs w:val="28"/>
        </w:rPr>
        <w:t>в связи с тем, что земельный участок расположен в границах зон с особыми условиями использования территории (</w:t>
      </w:r>
      <w:r w:rsidR="002E507A" w:rsidRPr="000A785A">
        <w:rPr>
          <w:rFonts w:ascii="Times New Roman" w:hAnsi="Times New Roman" w:cs="Times New Roman"/>
          <w:sz w:val="28"/>
          <w:szCs w:val="28"/>
          <w:lang w:val="x-none"/>
        </w:rPr>
        <w:t>ЗОУИТ 25:13-6.663 – зона санитарной охраны источников водоснабжения и водопроводов питьевого назначения, в которой ведение огородничества запрещено</w:t>
      </w:r>
      <w:r w:rsidR="002E507A" w:rsidRPr="000A785A">
        <w:rPr>
          <w:rFonts w:ascii="Times New Roman" w:hAnsi="Times New Roman" w:cs="Times New Roman"/>
          <w:sz w:val="28"/>
          <w:szCs w:val="28"/>
        </w:rPr>
        <w:t>) и запрашиваемый условно разрешенный вид использования противоречит ограничениям в границах данных зон.</w:t>
      </w:r>
    </w:p>
    <w:p w14:paraId="6BBCA5A1" w14:textId="4F4238D9" w:rsidR="00273A5F" w:rsidRPr="007A19B4" w:rsidRDefault="00273A5F" w:rsidP="002E507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A785A">
        <w:rPr>
          <w:rFonts w:ascii="Times New Roman" w:hAnsi="Times New Roman" w:cs="Times New Roman"/>
          <w:sz w:val="28"/>
          <w:szCs w:val="24"/>
        </w:rPr>
        <w:t xml:space="preserve">Настоящее решение может быть обжаловано в досудебном порядке путем направления </w:t>
      </w:r>
      <w:r w:rsidRPr="007A19B4">
        <w:rPr>
          <w:rFonts w:ascii="Times New Roman" w:hAnsi="Times New Roman" w:cs="Times New Roman"/>
          <w:sz w:val="28"/>
          <w:szCs w:val="24"/>
        </w:rPr>
        <w:t xml:space="preserve">жалобы в </w:t>
      </w:r>
      <w:r w:rsidR="007A19B4" w:rsidRPr="007A19B4">
        <w:rPr>
          <w:rFonts w:ascii="Times New Roman" w:hAnsi="Times New Roman" w:cs="Times New Roman"/>
          <w:bCs/>
          <w:sz w:val="28"/>
          <w:szCs w:val="28"/>
        </w:rPr>
        <w:t>администраци</w:t>
      </w:r>
      <w:r w:rsidR="0044250C">
        <w:rPr>
          <w:rFonts w:ascii="Times New Roman" w:hAnsi="Times New Roman" w:cs="Times New Roman"/>
          <w:bCs/>
          <w:sz w:val="28"/>
          <w:szCs w:val="28"/>
        </w:rPr>
        <w:t>ю</w:t>
      </w:r>
      <w:r w:rsidR="007A19B4" w:rsidRPr="007A19B4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город Партизанск </w:t>
      </w:r>
      <w:r w:rsidR="007A19B4" w:rsidRPr="007A19B4">
        <w:rPr>
          <w:rFonts w:ascii="Times New Roman" w:hAnsi="Times New Roman" w:cs="Times New Roman"/>
          <w:color w:val="000000"/>
          <w:sz w:val="28"/>
          <w:szCs w:val="28"/>
        </w:rPr>
        <w:t>Приморского края</w:t>
      </w:r>
      <w:r w:rsidRPr="007A19B4">
        <w:rPr>
          <w:rFonts w:ascii="Times New Roman" w:hAnsi="Times New Roman" w:cs="Times New Roman"/>
          <w:sz w:val="28"/>
          <w:szCs w:val="24"/>
        </w:rPr>
        <w:t>, а также в судебном порядке.</w:t>
      </w:r>
    </w:p>
    <w:p w14:paraId="3F2B1151" w14:textId="77777777" w:rsidR="00273A5F" w:rsidRDefault="00273A5F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A04A32" w14:textId="77777777" w:rsidR="007A19B4" w:rsidRDefault="007A19B4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CB7E58" w14:textId="77777777" w:rsidR="007A19B4" w:rsidRPr="00F95934" w:rsidRDefault="007A19B4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4425C4" w14:textId="77777777" w:rsidR="00273A5F" w:rsidRPr="00F95934" w:rsidRDefault="00273A5F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5685DA" w14:textId="5B430DEA" w:rsidR="00273A5F" w:rsidRPr="007A19B4" w:rsidRDefault="007A19B4" w:rsidP="00273A5F">
      <w:pPr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  <w:highlight w:val="yellow"/>
        </w:rPr>
      </w:pPr>
      <w:r w:rsidRPr="007A19B4">
        <w:rPr>
          <w:rFonts w:ascii="Times New Roman" w:hAnsi="Times New Roman" w:cs="Times New Roman"/>
          <w:sz w:val="28"/>
          <w:szCs w:val="28"/>
        </w:rPr>
        <w:t xml:space="preserve">Глава муниципального округа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19B4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4259F7FA" w14:textId="77777777" w:rsidR="00273A5F" w:rsidRPr="007A19B4" w:rsidRDefault="00273A5F" w:rsidP="00273A5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bidi="ru-RU"/>
        </w:rPr>
      </w:pPr>
    </w:p>
    <w:p w14:paraId="108B0E5C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41B29F69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7C9A5DA0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4906C533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23C81BF5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4EE54518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4C98814F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11A59A81" w14:textId="77777777" w:rsidR="002B0E2F" w:rsidRDefault="002B0E2F"/>
    <w:sectPr w:rsidR="002B0E2F" w:rsidSect="00273A5F">
      <w:headerReference w:type="default" r:id="rId7"/>
      <w:pgSz w:w="11906" w:h="16838"/>
      <w:pgMar w:top="1134" w:right="851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A3B92" w14:textId="77777777" w:rsidR="00273A5F" w:rsidRDefault="00273A5F" w:rsidP="00273A5F">
      <w:pPr>
        <w:spacing w:after="0" w:line="240" w:lineRule="auto"/>
      </w:pPr>
      <w:r>
        <w:separator/>
      </w:r>
    </w:p>
  </w:endnote>
  <w:endnote w:type="continuationSeparator" w:id="0">
    <w:p w14:paraId="2682633D" w14:textId="77777777" w:rsidR="00273A5F" w:rsidRDefault="00273A5F" w:rsidP="0027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D025F" w14:textId="77777777" w:rsidR="00273A5F" w:rsidRDefault="00273A5F" w:rsidP="00273A5F">
      <w:pPr>
        <w:spacing w:after="0" w:line="240" w:lineRule="auto"/>
      </w:pPr>
      <w:r>
        <w:separator/>
      </w:r>
    </w:p>
  </w:footnote>
  <w:footnote w:type="continuationSeparator" w:id="0">
    <w:p w14:paraId="72788C93" w14:textId="77777777" w:rsidR="00273A5F" w:rsidRDefault="00273A5F" w:rsidP="00273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8"/>
      <w:docPartObj>
        <w:docPartGallery w:val="Page Numbers (Top of Page)"/>
        <w:docPartUnique/>
      </w:docPartObj>
    </w:sdtPr>
    <w:sdtEndPr/>
    <w:sdtContent>
      <w:p w14:paraId="0E8E9CB5" w14:textId="77777777" w:rsidR="00273A5F" w:rsidRDefault="00273A5F" w:rsidP="00273A5F">
        <w:pPr>
          <w:pStyle w:val="a3"/>
        </w:pPr>
      </w:p>
      <w:p w14:paraId="101E7B7D" w14:textId="77777777" w:rsidR="00273A5F" w:rsidRDefault="0044250C" w:rsidP="00273A5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2F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741292" w14:textId="77777777" w:rsidR="00273A5F" w:rsidRDefault="00273A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A5F"/>
    <w:rsid w:val="00003A5B"/>
    <w:rsid w:val="000460F9"/>
    <w:rsid w:val="000A785A"/>
    <w:rsid w:val="00121599"/>
    <w:rsid w:val="00125713"/>
    <w:rsid w:val="00191EAE"/>
    <w:rsid w:val="00273A5F"/>
    <w:rsid w:val="00283A54"/>
    <w:rsid w:val="002B0E2F"/>
    <w:rsid w:val="002E507A"/>
    <w:rsid w:val="00380FBE"/>
    <w:rsid w:val="003F2E85"/>
    <w:rsid w:val="00434B15"/>
    <w:rsid w:val="0044250C"/>
    <w:rsid w:val="00475B84"/>
    <w:rsid w:val="004E0F21"/>
    <w:rsid w:val="004E7C5E"/>
    <w:rsid w:val="005E4363"/>
    <w:rsid w:val="00665BDA"/>
    <w:rsid w:val="0066704A"/>
    <w:rsid w:val="00700C4A"/>
    <w:rsid w:val="007A19B4"/>
    <w:rsid w:val="007F2B77"/>
    <w:rsid w:val="008E4AC2"/>
    <w:rsid w:val="009E2E31"/>
    <w:rsid w:val="009F5AD2"/>
    <w:rsid w:val="00A72D44"/>
    <w:rsid w:val="00AA0875"/>
    <w:rsid w:val="00AC15F5"/>
    <w:rsid w:val="00AF1082"/>
    <w:rsid w:val="00BD3254"/>
    <w:rsid w:val="00C1186D"/>
    <w:rsid w:val="00CE1F1D"/>
    <w:rsid w:val="00CF5CB8"/>
    <w:rsid w:val="00D25D98"/>
    <w:rsid w:val="00D4517A"/>
    <w:rsid w:val="00E077A7"/>
    <w:rsid w:val="00E62F44"/>
    <w:rsid w:val="00F01937"/>
    <w:rsid w:val="00F12F62"/>
    <w:rsid w:val="00F453ED"/>
    <w:rsid w:val="00F6621E"/>
    <w:rsid w:val="00F73DFF"/>
    <w:rsid w:val="00FA03C9"/>
    <w:rsid w:val="00FA08C2"/>
    <w:rsid w:val="00FD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E6B57"/>
  <w15:docId w15:val="{7D5A84BC-170B-4C03-AED4-F42EC93C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E2F"/>
  </w:style>
  <w:style w:type="paragraph" w:styleId="1">
    <w:name w:val="heading 1"/>
    <w:basedOn w:val="a"/>
    <w:next w:val="a"/>
    <w:link w:val="10"/>
    <w:uiPriority w:val="99"/>
    <w:qFormat/>
    <w:rsid w:val="00273A5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73A5F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273A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273A5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273A5F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273A5F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273A5F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7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A5F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273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3A5F"/>
  </w:style>
  <w:style w:type="paragraph" w:styleId="3">
    <w:name w:val="Body Text 3"/>
    <w:basedOn w:val="a"/>
    <w:link w:val="30"/>
    <w:uiPriority w:val="99"/>
    <w:semiHidden/>
    <w:unhideWhenUsed/>
    <w:rsid w:val="00003A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03A5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25</cp:revision>
  <cp:lastPrinted>2022-03-14T04:27:00Z</cp:lastPrinted>
  <dcterms:created xsi:type="dcterms:W3CDTF">2022-03-14T04:25:00Z</dcterms:created>
  <dcterms:modified xsi:type="dcterms:W3CDTF">2026-08-11T22:58:00Z</dcterms:modified>
</cp:coreProperties>
</file>