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DBFA7" w14:textId="1C59A465" w:rsidR="00337171" w:rsidRPr="003F5767" w:rsidRDefault="00337171" w:rsidP="00150CF0">
      <w:pPr>
        <w:pStyle w:val="af"/>
        <w:jc w:val="center"/>
        <w:rPr>
          <w:rFonts w:ascii="PT Astra Serif" w:hAnsi="PT Astra Serif"/>
          <w:sz w:val="44"/>
          <w:szCs w:val="44"/>
        </w:rPr>
      </w:pPr>
      <w:r w:rsidRPr="003F5767">
        <w:rPr>
          <w:rFonts w:ascii="PT Astra Serif" w:hAnsi="PT Astra Serif"/>
          <w:sz w:val="44"/>
          <w:szCs w:val="44"/>
        </w:rPr>
        <w:t>МИНИСТЕРСТВО</w:t>
      </w:r>
      <w:r w:rsidR="003F5767" w:rsidRPr="003F5767">
        <w:rPr>
          <w:rFonts w:ascii="PT Astra Serif" w:hAnsi="PT Astra Serif"/>
          <w:sz w:val="44"/>
          <w:szCs w:val="44"/>
        </w:rPr>
        <w:t xml:space="preserve"> </w:t>
      </w:r>
      <w:r w:rsidRPr="003F5767">
        <w:rPr>
          <w:rFonts w:ascii="PT Astra Serif" w:hAnsi="PT Astra Serif"/>
          <w:sz w:val="44"/>
          <w:szCs w:val="44"/>
        </w:rPr>
        <w:t xml:space="preserve">ЮСТИЦИИ </w:t>
      </w:r>
      <w:r w:rsidR="00A23B75" w:rsidRPr="003F5767">
        <w:rPr>
          <w:rStyle w:val="21"/>
          <w:rFonts w:ascii="PT Astra Serif" w:eastAsiaTheme="majorEastAsia" w:hAnsi="PT Astra Serif"/>
          <w:b w:val="0"/>
          <w:bCs w:val="0"/>
          <w:color w:val="1F497D" w:themeColor="text2"/>
          <w:sz w:val="44"/>
          <w:szCs w:val="44"/>
        </w:rPr>
        <w:t xml:space="preserve">РОССИЙСКОЙ </w:t>
      </w:r>
      <w:r w:rsidRPr="003F5767">
        <w:rPr>
          <w:rStyle w:val="21"/>
          <w:rFonts w:ascii="PT Astra Serif" w:eastAsiaTheme="majorEastAsia" w:hAnsi="PT Astra Serif"/>
          <w:b w:val="0"/>
          <w:bCs w:val="0"/>
          <w:color w:val="1F497D" w:themeColor="text2"/>
          <w:sz w:val="44"/>
          <w:szCs w:val="44"/>
        </w:rPr>
        <w:t>ФЕДЕРАЦИИ</w:t>
      </w:r>
    </w:p>
    <w:p w14:paraId="4A9E51D1" w14:textId="77777777" w:rsidR="00AE0C6A" w:rsidRPr="003F5767" w:rsidRDefault="00003089">
      <w:pPr>
        <w:framePr w:h="3878" w:wrap="notBeside" w:vAnchor="text" w:hAnchor="text" w:xAlign="center" w:y="1"/>
        <w:jc w:val="center"/>
        <w:rPr>
          <w:rFonts w:ascii="PT Astra Serif" w:hAnsi="PT Astra Serif"/>
          <w:sz w:val="0"/>
          <w:szCs w:val="0"/>
        </w:rPr>
      </w:pPr>
      <w:r w:rsidRPr="003F5767">
        <w:rPr>
          <w:rFonts w:ascii="PT Astra Serif" w:hAnsi="PT Astra Serif"/>
        </w:rPr>
        <w:fldChar w:fldCharType="begin"/>
      </w:r>
      <w:r w:rsidR="00271606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Pr="003F5767">
        <w:rPr>
          <w:rFonts w:ascii="PT Astra Serif" w:hAnsi="PT Astra Serif"/>
        </w:rPr>
        <w:fldChar w:fldCharType="separate"/>
      </w:r>
      <w:r w:rsidR="00A70725" w:rsidRPr="003F5767">
        <w:rPr>
          <w:rFonts w:ascii="PT Astra Serif" w:hAnsi="PT Astra Serif"/>
        </w:rPr>
        <w:fldChar w:fldCharType="begin"/>
      </w:r>
      <w:r w:rsidR="00A70725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A70725" w:rsidRPr="003F5767">
        <w:rPr>
          <w:rFonts w:ascii="PT Astra Serif" w:hAnsi="PT Astra Serif"/>
        </w:rPr>
        <w:fldChar w:fldCharType="separate"/>
      </w:r>
      <w:r w:rsidR="00E64056" w:rsidRPr="003F5767">
        <w:rPr>
          <w:rFonts w:ascii="PT Astra Serif" w:hAnsi="PT Astra Serif"/>
        </w:rPr>
        <w:fldChar w:fldCharType="begin"/>
      </w:r>
      <w:r w:rsidR="00E64056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E64056" w:rsidRPr="003F5767">
        <w:rPr>
          <w:rFonts w:ascii="PT Astra Serif" w:hAnsi="PT Astra Serif"/>
        </w:rPr>
        <w:fldChar w:fldCharType="separate"/>
      </w:r>
      <w:r w:rsidR="003C6C7E" w:rsidRPr="003F5767">
        <w:rPr>
          <w:rFonts w:ascii="PT Astra Serif" w:hAnsi="PT Astra Serif"/>
        </w:rPr>
        <w:fldChar w:fldCharType="begin"/>
      </w:r>
      <w:r w:rsidR="003C6C7E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3C6C7E" w:rsidRPr="003F5767">
        <w:rPr>
          <w:rFonts w:ascii="PT Astra Serif" w:hAnsi="PT Astra Serif"/>
        </w:rPr>
        <w:fldChar w:fldCharType="separate"/>
      </w:r>
      <w:r w:rsidR="00405112" w:rsidRPr="003F5767">
        <w:rPr>
          <w:rFonts w:ascii="PT Astra Serif" w:hAnsi="PT Astra Serif"/>
        </w:rPr>
        <w:fldChar w:fldCharType="begin"/>
      </w:r>
      <w:r w:rsidR="00405112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405112" w:rsidRPr="003F5767">
        <w:rPr>
          <w:rFonts w:ascii="PT Astra Serif" w:hAnsi="PT Astra Serif"/>
        </w:rPr>
        <w:fldChar w:fldCharType="separate"/>
      </w:r>
      <w:r w:rsidR="00626F54" w:rsidRPr="003F5767">
        <w:rPr>
          <w:rFonts w:ascii="PT Astra Serif" w:hAnsi="PT Astra Serif"/>
        </w:rPr>
        <w:fldChar w:fldCharType="begin"/>
      </w:r>
      <w:r w:rsidR="00626F54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626F54" w:rsidRPr="003F5767">
        <w:rPr>
          <w:rFonts w:ascii="PT Astra Serif" w:hAnsi="PT Astra Serif"/>
        </w:rPr>
        <w:fldChar w:fldCharType="separate"/>
      </w:r>
      <w:r w:rsidR="002B20F0" w:rsidRPr="003F5767">
        <w:rPr>
          <w:rFonts w:ascii="PT Astra Serif" w:hAnsi="PT Astra Serif"/>
        </w:rPr>
        <w:fldChar w:fldCharType="begin"/>
      </w:r>
      <w:r w:rsidR="002B20F0" w:rsidRPr="003F5767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2B20F0" w:rsidRPr="003F5767">
        <w:rPr>
          <w:rFonts w:ascii="PT Astra Serif" w:hAnsi="PT Astra Serif"/>
        </w:rPr>
        <w:fldChar w:fldCharType="separate"/>
      </w:r>
      <w:r w:rsidR="000D6932">
        <w:rPr>
          <w:rFonts w:ascii="PT Astra Serif" w:hAnsi="PT Astra Serif"/>
        </w:rPr>
        <w:fldChar w:fldCharType="begin"/>
      </w:r>
      <w:r w:rsidR="000D6932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0D6932">
        <w:rPr>
          <w:rFonts w:ascii="PT Astra Serif" w:hAnsi="PT Astra Serif"/>
        </w:rPr>
        <w:fldChar w:fldCharType="separate"/>
      </w:r>
      <w:r w:rsidR="00944D30">
        <w:rPr>
          <w:rFonts w:ascii="PT Astra Serif" w:hAnsi="PT Astra Serif"/>
        </w:rPr>
        <w:fldChar w:fldCharType="begin"/>
      </w:r>
      <w:r w:rsidR="00944D30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944D30">
        <w:rPr>
          <w:rFonts w:ascii="PT Astra Serif" w:hAnsi="PT Astra Serif"/>
        </w:rPr>
        <w:fldChar w:fldCharType="separate"/>
      </w:r>
      <w:r w:rsidR="005F7F50">
        <w:rPr>
          <w:rFonts w:ascii="PT Astra Serif" w:hAnsi="PT Astra Serif"/>
        </w:rPr>
        <w:fldChar w:fldCharType="begin"/>
      </w:r>
      <w:r w:rsidR="005F7F50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5F7F50">
        <w:rPr>
          <w:rFonts w:ascii="PT Astra Serif" w:hAnsi="PT Astra Serif"/>
        </w:rPr>
        <w:fldChar w:fldCharType="separate"/>
      </w:r>
      <w:r w:rsidR="00D57C49">
        <w:rPr>
          <w:rFonts w:ascii="PT Astra Serif" w:hAnsi="PT Astra Serif"/>
        </w:rPr>
        <w:fldChar w:fldCharType="begin"/>
      </w:r>
      <w:r w:rsidR="00D57C49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D57C49">
        <w:rPr>
          <w:rFonts w:ascii="PT Astra Serif" w:hAnsi="PT Astra Serif"/>
        </w:rPr>
        <w:fldChar w:fldCharType="separate"/>
      </w:r>
      <w:r w:rsidR="00D57C49">
        <w:rPr>
          <w:rFonts w:ascii="PT Astra Serif" w:hAnsi="PT Astra Serif"/>
        </w:rPr>
        <w:fldChar w:fldCharType="begin"/>
      </w:r>
      <w:r w:rsidR="00D57C49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D57C49">
        <w:rPr>
          <w:rFonts w:ascii="PT Astra Serif" w:hAnsi="PT Astra Serif"/>
        </w:rPr>
        <w:fldChar w:fldCharType="separate"/>
      </w:r>
      <w:r w:rsidR="00264698">
        <w:rPr>
          <w:rFonts w:ascii="PT Astra Serif" w:hAnsi="PT Astra Serif"/>
        </w:rPr>
        <w:fldChar w:fldCharType="begin"/>
      </w:r>
      <w:r w:rsidR="00264698">
        <w:rPr>
          <w:rFonts w:ascii="PT Astra Serif" w:hAnsi="PT Astra Serif"/>
        </w:rPr>
        <w:instrText xml:space="preserve"> INCLUDEPICTURE  "\\\\10.25.4.205\\..\\..\\..\\5D61~1\\AppData\\Local\\Temp\\FineReader11\\media\\image1.jpeg" \* MERGEFORMATINET </w:instrText>
      </w:r>
      <w:r w:rsidR="00264698">
        <w:rPr>
          <w:rFonts w:ascii="PT Astra Serif" w:hAnsi="PT Astra Serif"/>
        </w:rPr>
        <w:fldChar w:fldCharType="separate"/>
      </w:r>
      <w:r w:rsidR="00BD2F61">
        <w:rPr>
          <w:rFonts w:ascii="PT Astra Serif" w:hAnsi="PT Astra Serif"/>
        </w:rPr>
        <w:fldChar w:fldCharType="begin"/>
      </w:r>
      <w:r w:rsidR="00BD2F61">
        <w:rPr>
          <w:rFonts w:ascii="PT Astra Serif" w:hAnsi="PT Astra Serif"/>
        </w:rPr>
        <w:instrText xml:space="preserve"> </w:instrText>
      </w:r>
      <w:r w:rsidR="00BD2F61">
        <w:rPr>
          <w:rFonts w:ascii="PT Astra Serif" w:hAnsi="PT Astra Serif"/>
        </w:rPr>
        <w:instrText>INCLUDEPICTURE  "\\\\10.25.4.205\\..\\..\\..\\5D61~1\\AppData\\Local\\Temp\\FineReader11\\media\\image1.jpeg" \* MERGEFORMATINET</w:instrText>
      </w:r>
      <w:r w:rsidR="00BD2F61">
        <w:rPr>
          <w:rFonts w:ascii="PT Astra Serif" w:hAnsi="PT Astra Serif"/>
        </w:rPr>
        <w:instrText xml:space="preserve"> </w:instrText>
      </w:r>
      <w:r w:rsidR="00BD2F61">
        <w:rPr>
          <w:rFonts w:ascii="PT Astra Serif" w:hAnsi="PT Astra Serif"/>
        </w:rPr>
        <w:fldChar w:fldCharType="separate"/>
      </w:r>
      <w:r w:rsidR="00BD2F61">
        <w:rPr>
          <w:rFonts w:ascii="PT Astra Serif" w:hAnsi="PT Astra Serif"/>
        </w:rPr>
        <w:pict w14:anchorId="6EEEF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194.25pt">
            <v:imagedata r:id="rId8" r:href="rId9"/>
          </v:shape>
        </w:pict>
      </w:r>
      <w:r w:rsidR="00BD2F61">
        <w:rPr>
          <w:rFonts w:ascii="PT Astra Serif" w:hAnsi="PT Astra Serif"/>
        </w:rPr>
        <w:fldChar w:fldCharType="end"/>
      </w:r>
      <w:r w:rsidR="00264698">
        <w:rPr>
          <w:rFonts w:ascii="PT Astra Serif" w:hAnsi="PT Astra Serif"/>
        </w:rPr>
        <w:fldChar w:fldCharType="end"/>
      </w:r>
      <w:r w:rsidR="00D57C49">
        <w:rPr>
          <w:rFonts w:ascii="PT Astra Serif" w:hAnsi="PT Astra Serif"/>
        </w:rPr>
        <w:fldChar w:fldCharType="end"/>
      </w:r>
      <w:r w:rsidR="00D57C49">
        <w:rPr>
          <w:rFonts w:ascii="PT Astra Serif" w:hAnsi="PT Astra Serif"/>
        </w:rPr>
        <w:fldChar w:fldCharType="end"/>
      </w:r>
      <w:r w:rsidR="005F7F50">
        <w:rPr>
          <w:rFonts w:ascii="PT Astra Serif" w:hAnsi="PT Astra Serif"/>
        </w:rPr>
        <w:fldChar w:fldCharType="end"/>
      </w:r>
      <w:r w:rsidR="00944D30">
        <w:rPr>
          <w:rFonts w:ascii="PT Astra Serif" w:hAnsi="PT Astra Serif"/>
        </w:rPr>
        <w:fldChar w:fldCharType="end"/>
      </w:r>
      <w:r w:rsidR="000D6932">
        <w:rPr>
          <w:rFonts w:ascii="PT Astra Serif" w:hAnsi="PT Astra Serif"/>
        </w:rPr>
        <w:fldChar w:fldCharType="end"/>
      </w:r>
      <w:r w:rsidR="002B20F0" w:rsidRPr="003F5767">
        <w:rPr>
          <w:rFonts w:ascii="PT Astra Serif" w:hAnsi="PT Astra Serif"/>
        </w:rPr>
        <w:fldChar w:fldCharType="end"/>
      </w:r>
      <w:r w:rsidR="00626F54" w:rsidRPr="003F5767">
        <w:rPr>
          <w:rFonts w:ascii="PT Astra Serif" w:hAnsi="PT Astra Serif"/>
        </w:rPr>
        <w:fldChar w:fldCharType="end"/>
      </w:r>
      <w:r w:rsidR="00405112" w:rsidRPr="003F5767">
        <w:rPr>
          <w:rFonts w:ascii="PT Astra Serif" w:hAnsi="PT Astra Serif"/>
        </w:rPr>
        <w:fldChar w:fldCharType="end"/>
      </w:r>
      <w:r w:rsidR="003C6C7E" w:rsidRPr="003F5767">
        <w:rPr>
          <w:rFonts w:ascii="PT Astra Serif" w:hAnsi="PT Astra Serif"/>
        </w:rPr>
        <w:fldChar w:fldCharType="end"/>
      </w:r>
      <w:r w:rsidR="00E64056" w:rsidRPr="003F5767">
        <w:rPr>
          <w:rFonts w:ascii="PT Astra Serif" w:hAnsi="PT Astra Serif"/>
        </w:rPr>
        <w:fldChar w:fldCharType="end"/>
      </w:r>
      <w:r w:rsidR="00A70725" w:rsidRPr="003F5767">
        <w:rPr>
          <w:rFonts w:ascii="PT Astra Serif" w:hAnsi="PT Astra Serif"/>
        </w:rPr>
        <w:fldChar w:fldCharType="end"/>
      </w:r>
      <w:r w:rsidRPr="003F5767">
        <w:rPr>
          <w:rFonts w:ascii="PT Astra Serif" w:hAnsi="PT Astra Serif"/>
        </w:rPr>
        <w:fldChar w:fldCharType="end"/>
      </w:r>
    </w:p>
    <w:p w14:paraId="36B5AB33" w14:textId="77777777" w:rsidR="00AE0C6A" w:rsidRPr="003F5767" w:rsidRDefault="00AE0C6A">
      <w:pPr>
        <w:rPr>
          <w:rFonts w:ascii="PT Astra Serif" w:hAnsi="PT Astra Serif"/>
          <w:sz w:val="2"/>
          <w:szCs w:val="2"/>
        </w:rPr>
      </w:pPr>
    </w:p>
    <w:p w14:paraId="7275890F" w14:textId="77777777" w:rsidR="00A23B75" w:rsidRPr="00913BA8" w:rsidRDefault="00A23B75" w:rsidP="00A97862">
      <w:pPr>
        <w:pStyle w:val="20"/>
        <w:shd w:val="clear" w:color="auto" w:fill="auto"/>
        <w:spacing w:after="0" w:line="413" w:lineRule="exact"/>
        <w:ind w:left="60"/>
        <w:rPr>
          <w:rFonts w:ascii="PT Astra Serif" w:hAnsi="PT Astra Serif"/>
          <w:sz w:val="24"/>
          <w:szCs w:val="24"/>
        </w:rPr>
      </w:pPr>
    </w:p>
    <w:p w14:paraId="2217F3DF" w14:textId="77777777" w:rsidR="00A97862" w:rsidRPr="00913BA8" w:rsidRDefault="00271606" w:rsidP="00913BA8">
      <w:pPr>
        <w:pStyle w:val="20"/>
        <w:shd w:val="clear" w:color="auto" w:fill="auto"/>
        <w:spacing w:after="0" w:line="400" w:lineRule="exact"/>
        <w:ind w:left="62"/>
        <w:rPr>
          <w:rFonts w:ascii="PT Astra Serif" w:hAnsi="PT Astra Serif"/>
          <w:sz w:val="24"/>
          <w:szCs w:val="24"/>
        </w:rPr>
      </w:pPr>
      <w:r w:rsidRPr="00913BA8">
        <w:rPr>
          <w:rFonts w:ascii="PT Astra Serif" w:hAnsi="PT Astra Serif"/>
          <w:sz w:val="24"/>
          <w:szCs w:val="24"/>
        </w:rPr>
        <w:t xml:space="preserve">ГЛАВНОЕ </w:t>
      </w:r>
      <w:r w:rsidR="00337171" w:rsidRPr="00913BA8">
        <w:rPr>
          <w:rFonts w:ascii="PT Astra Serif" w:hAnsi="PT Astra Serif"/>
          <w:sz w:val="24"/>
          <w:szCs w:val="24"/>
        </w:rPr>
        <w:t>УПРАВЛЕНИЕ МИНИСТЕРСТВА ЮСТИЦИИ РОССИЙСКОЙ ФЕДЕРАЦИИ ПО ПРИМОРСКОМУ КРАЮ</w:t>
      </w:r>
    </w:p>
    <w:p w14:paraId="0BF36963" w14:textId="196CA220" w:rsidR="00A97862" w:rsidRPr="00913BA8" w:rsidRDefault="00A97862" w:rsidP="00A97862">
      <w:pPr>
        <w:pStyle w:val="20"/>
        <w:shd w:val="clear" w:color="auto" w:fill="auto"/>
        <w:spacing w:after="0" w:line="413" w:lineRule="exact"/>
        <w:ind w:left="60"/>
        <w:rPr>
          <w:rFonts w:ascii="PT Astra Serif" w:hAnsi="PT Astra Serif"/>
          <w:sz w:val="24"/>
          <w:szCs w:val="24"/>
        </w:rPr>
      </w:pPr>
    </w:p>
    <w:p w14:paraId="77946C5B" w14:textId="77777777" w:rsidR="00CA18BC" w:rsidRPr="00913BA8" w:rsidRDefault="00CA18BC" w:rsidP="00A97862">
      <w:pPr>
        <w:pStyle w:val="20"/>
        <w:shd w:val="clear" w:color="auto" w:fill="auto"/>
        <w:spacing w:after="0" w:line="413" w:lineRule="exact"/>
        <w:ind w:left="60"/>
        <w:rPr>
          <w:rFonts w:ascii="PT Astra Serif" w:hAnsi="PT Astra Serif"/>
          <w:sz w:val="24"/>
          <w:szCs w:val="24"/>
        </w:rPr>
      </w:pPr>
    </w:p>
    <w:p w14:paraId="796D0754" w14:textId="499EFBF6" w:rsidR="00337171" w:rsidRPr="00913BA8" w:rsidRDefault="00AE2380" w:rsidP="00CA18BC">
      <w:pPr>
        <w:pStyle w:val="20"/>
        <w:shd w:val="clear" w:color="auto" w:fill="auto"/>
        <w:spacing w:after="0" w:line="280" w:lineRule="exact"/>
        <w:ind w:left="62"/>
        <w:rPr>
          <w:rFonts w:ascii="PT Astra Serif" w:hAnsi="PT Astra Serif"/>
          <w:sz w:val="24"/>
          <w:szCs w:val="24"/>
        </w:rPr>
      </w:pPr>
      <w:r w:rsidRPr="00913BA8">
        <w:rPr>
          <w:rFonts w:ascii="PT Astra Serif" w:hAnsi="PT Astra Serif"/>
          <w:sz w:val="24"/>
          <w:szCs w:val="24"/>
        </w:rPr>
        <w:t xml:space="preserve">Памятка руководителю </w:t>
      </w:r>
      <w:r w:rsidR="00913BA8" w:rsidRPr="00913BA8">
        <w:rPr>
          <w:rFonts w:ascii="PT Astra Serif" w:hAnsi="PT Astra Serif"/>
          <w:sz w:val="24"/>
          <w:szCs w:val="24"/>
        </w:rPr>
        <w:t>некоммерческой организации</w:t>
      </w:r>
      <w:r w:rsidR="00E440A9" w:rsidRPr="00913BA8">
        <w:rPr>
          <w:rFonts w:ascii="PT Astra Serif" w:hAnsi="PT Astra Serif"/>
          <w:sz w:val="24"/>
          <w:szCs w:val="24"/>
        </w:rPr>
        <w:t xml:space="preserve"> </w:t>
      </w:r>
    </w:p>
    <w:p w14:paraId="65F5FDF2" w14:textId="5D87F5F6" w:rsidR="00913BA8" w:rsidRPr="00913BA8" w:rsidRDefault="00913BA8" w:rsidP="00913BA8">
      <w:pPr>
        <w:widowControl/>
        <w:autoSpaceDE w:val="0"/>
        <w:autoSpaceDN w:val="0"/>
        <w:adjustRightInd w:val="0"/>
        <w:jc w:val="center"/>
        <w:rPr>
          <w:rFonts w:ascii="PT Astra Serif" w:hAnsi="PT Astra Serif" w:cs="TimesNewRomanPSMT"/>
          <w:b/>
          <w:bCs/>
        </w:rPr>
      </w:pPr>
      <w:r w:rsidRPr="00913BA8">
        <w:rPr>
          <w:rFonts w:ascii="PT Astra Serif" w:hAnsi="PT Astra Serif" w:cs="Arial CYR"/>
          <w:b/>
          <w:bCs/>
        </w:rPr>
        <w:t xml:space="preserve">о порядке и сроках </w:t>
      </w:r>
      <w:r w:rsidR="00B91E18">
        <w:rPr>
          <w:rFonts w:ascii="PT Astra Serif" w:hAnsi="PT Astra Serif" w:cs="Arial CYR"/>
          <w:b/>
          <w:bCs/>
        </w:rPr>
        <w:t>подачи</w:t>
      </w:r>
      <w:r w:rsidRPr="00913BA8">
        <w:rPr>
          <w:rFonts w:ascii="PT Astra Serif" w:hAnsi="PT Astra Serif" w:cs="Arial CYR"/>
          <w:b/>
          <w:bCs/>
        </w:rPr>
        <w:t xml:space="preserve"> ежегодной отчетности в 2026 году</w:t>
      </w:r>
    </w:p>
    <w:p w14:paraId="22E149C5" w14:textId="4E95DAC1" w:rsidR="00E440A9" w:rsidRPr="00913BA8" w:rsidRDefault="00E440A9" w:rsidP="00913BA8">
      <w:pPr>
        <w:pStyle w:val="20"/>
        <w:shd w:val="clear" w:color="auto" w:fill="auto"/>
        <w:spacing w:after="0" w:line="280" w:lineRule="exact"/>
        <w:ind w:left="62"/>
        <w:rPr>
          <w:rFonts w:ascii="PT Astra Serif" w:hAnsi="PT Astra Serif"/>
          <w:sz w:val="24"/>
          <w:szCs w:val="24"/>
        </w:rPr>
      </w:pPr>
    </w:p>
    <w:p w14:paraId="66BF2995" w14:textId="43F3C28C" w:rsidR="00337171" w:rsidRDefault="00337171" w:rsidP="00913BA8">
      <w:pPr>
        <w:pStyle w:val="30"/>
        <w:shd w:val="clear" w:color="auto" w:fill="auto"/>
        <w:spacing w:before="0" w:after="0" w:line="360" w:lineRule="exact"/>
        <w:ind w:left="60"/>
        <w:rPr>
          <w:rFonts w:ascii="PT Astra Serif" w:hAnsi="PT Astra Serif"/>
          <w:sz w:val="24"/>
          <w:szCs w:val="24"/>
        </w:rPr>
      </w:pPr>
    </w:p>
    <w:p w14:paraId="797B4913" w14:textId="77777777" w:rsidR="00B91E18" w:rsidRPr="00913BA8" w:rsidRDefault="00B91E18" w:rsidP="00913BA8">
      <w:pPr>
        <w:pStyle w:val="30"/>
        <w:shd w:val="clear" w:color="auto" w:fill="auto"/>
        <w:spacing w:before="0" w:after="0" w:line="360" w:lineRule="exact"/>
        <w:ind w:left="60"/>
        <w:rPr>
          <w:rFonts w:ascii="PT Astra Serif" w:hAnsi="PT Astra Serif"/>
          <w:sz w:val="24"/>
          <w:szCs w:val="24"/>
        </w:rPr>
      </w:pPr>
    </w:p>
    <w:p w14:paraId="6F35897B" w14:textId="77777777" w:rsidR="00337171" w:rsidRPr="00913BA8" w:rsidRDefault="00337171">
      <w:pPr>
        <w:pStyle w:val="30"/>
        <w:shd w:val="clear" w:color="auto" w:fill="auto"/>
        <w:spacing w:before="0" w:after="0" w:line="360" w:lineRule="exact"/>
        <w:ind w:left="60"/>
        <w:rPr>
          <w:rFonts w:ascii="PT Astra Serif" w:hAnsi="PT Astra Serif"/>
          <w:sz w:val="24"/>
          <w:szCs w:val="24"/>
        </w:rPr>
      </w:pPr>
      <w:r w:rsidRPr="00913BA8">
        <w:rPr>
          <w:rFonts w:ascii="PT Astra Serif" w:hAnsi="PT Astra Serif"/>
          <w:sz w:val="24"/>
          <w:szCs w:val="24"/>
        </w:rPr>
        <w:t>Владивосток</w:t>
      </w:r>
    </w:p>
    <w:p w14:paraId="73E833A9" w14:textId="7968B8E6" w:rsidR="00337171" w:rsidRPr="00913BA8" w:rsidRDefault="00AE2380" w:rsidP="003371B6">
      <w:pPr>
        <w:pStyle w:val="30"/>
        <w:shd w:val="clear" w:color="auto" w:fill="auto"/>
        <w:spacing w:before="0" w:after="0" w:line="360" w:lineRule="exact"/>
        <w:ind w:left="60"/>
        <w:rPr>
          <w:rFonts w:ascii="PT Astra Serif" w:hAnsi="PT Astra Serif"/>
          <w:sz w:val="24"/>
          <w:szCs w:val="24"/>
        </w:rPr>
      </w:pPr>
      <w:r w:rsidRPr="00913BA8">
        <w:rPr>
          <w:rStyle w:val="31"/>
          <w:rFonts w:ascii="PT Astra Serif" w:hAnsi="PT Astra Serif"/>
          <w:b/>
          <w:bCs/>
          <w:sz w:val="24"/>
          <w:szCs w:val="24"/>
        </w:rPr>
        <w:t>20</w:t>
      </w:r>
      <w:r w:rsidR="00927E52" w:rsidRPr="00913BA8">
        <w:rPr>
          <w:rStyle w:val="31"/>
          <w:rFonts w:ascii="PT Astra Serif" w:hAnsi="PT Astra Serif"/>
          <w:b/>
          <w:bCs/>
          <w:sz w:val="24"/>
          <w:szCs w:val="24"/>
        </w:rPr>
        <w:t>2</w:t>
      </w:r>
      <w:r w:rsidR="00913BA8" w:rsidRPr="00913BA8">
        <w:rPr>
          <w:rStyle w:val="31"/>
          <w:rFonts w:ascii="PT Astra Serif" w:hAnsi="PT Astra Serif"/>
          <w:b/>
          <w:bCs/>
          <w:sz w:val="24"/>
          <w:szCs w:val="24"/>
        </w:rPr>
        <w:t>6</w:t>
      </w:r>
      <w:r w:rsidR="00927E52" w:rsidRPr="00913BA8">
        <w:rPr>
          <w:rStyle w:val="31"/>
          <w:rFonts w:ascii="PT Astra Serif" w:hAnsi="PT Astra Serif"/>
          <w:b/>
          <w:bCs/>
          <w:sz w:val="24"/>
          <w:szCs w:val="24"/>
        </w:rPr>
        <w:t xml:space="preserve"> </w:t>
      </w:r>
      <w:r w:rsidRPr="00913BA8">
        <w:rPr>
          <w:rFonts w:ascii="PT Astra Serif" w:hAnsi="PT Astra Serif"/>
          <w:sz w:val="24"/>
          <w:szCs w:val="24"/>
        </w:rPr>
        <w:t>год</w:t>
      </w:r>
    </w:p>
    <w:p w14:paraId="2D5E42A4" w14:textId="77777777" w:rsidR="003C6C7E" w:rsidRPr="003F5767" w:rsidRDefault="003C6C7E" w:rsidP="00626F54">
      <w:pPr>
        <w:pStyle w:val="40"/>
        <w:shd w:val="clear" w:color="auto" w:fill="auto"/>
        <w:spacing w:line="216" w:lineRule="auto"/>
        <w:rPr>
          <w:rFonts w:ascii="PT Astra Serif" w:hAnsi="PT Astra Serif"/>
          <w:sz w:val="10"/>
          <w:szCs w:val="10"/>
        </w:rPr>
      </w:pPr>
    </w:p>
    <w:p w14:paraId="099DE27C" w14:textId="5B8A73A9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Главное управление Минюста России по Приморскому краю </w:t>
      </w:r>
      <w:r w:rsidR="00AC0F5F" w:rsidRPr="00264698">
        <w:rPr>
          <w:rFonts w:ascii="PT Astra Serif" w:hAnsi="PT Astra Serif"/>
          <w:b w:val="0"/>
          <w:bCs w:val="0"/>
          <w:sz w:val="20"/>
          <w:szCs w:val="20"/>
        </w:rPr>
        <w:br/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(далее - Главное управление) сообщает, что с 1 января 2026 года подача ежегодной отчетности некоммерческими организациями осуществляется исключительно в электронной форме через специализированный Портал Минюста России: https://nco.minjust.gov.ru/ (далее - Портал).</w:t>
      </w:r>
    </w:p>
    <w:p w14:paraId="57A4E1D4" w14:textId="74C7E9F6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>Новая форма отчета некоммерческой организации утверждена приказом Минюста России от 09.12.2025 № 336 «Об отчетности некоммерческих организаций».</w:t>
      </w:r>
    </w:p>
    <w:p w14:paraId="0711C813" w14:textId="7A4D442F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>Отчетность будет предоставляться в едином стандартизированном формате, применяемым ко всем зарегистрированным некоммерческим организациям</w:t>
      </w:r>
      <w:r w:rsidR="00415FB0" w:rsidRPr="00264698">
        <w:rPr>
          <w:rFonts w:ascii="PT Astra Serif" w:hAnsi="PT Astra Serif"/>
          <w:b w:val="0"/>
          <w:bCs w:val="0"/>
          <w:sz w:val="20"/>
          <w:szCs w:val="20"/>
        </w:rPr>
        <w:t>, за исключением религиозных организаций и региональных отделений политических партий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.</w:t>
      </w:r>
      <w:r w:rsidR="00264698" w:rsidRPr="00264698">
        <w:rPr>
          <w:rFonts w:ascii="PT Astra Serif" w:hAnsi="PT Astra Serif"/>
          <w:b w:val="0"/>
          <w:bCs w:val="0"/>
          <w:sz w:val="20"/>
          <w:szCs w:val="20"/>
        </w:rPr>
        <w:t xml:space="preserve"> </w:t>
      </w:r>
    </w:p>
    <w:p w14:paraId="013DAEA6" w14:textId="383E67BA" w:rsidR="00264698" w:rsidRPr="00264698" w:rsidRDefault="00264698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Порядок, форма и условия представления религиозными организациями отчетности установлены специальной нормой – статьей 25.1 Федерального закона от 26.09.1997 № 125-ФЗ «О свободе совести и о религиозных объединениях», а также приказом Минюста России от 30.09.2021 № 185 </w:t>
      </w:r>
      <w:r w:rsidR="00BD2F61">
        <w:rPr>
          <w:rFonts w:ascii="PT Astra Serif" w:hAnsi="PT Astra Serif"/>
          <w:b w:val="0"/>
          <w:bCs w:val="0"/>
          <w:sz w:val="20"/>
          <w:szCs w:val="20"/>
        </w:rPr>
        <w:br/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«О формах и сроках представления в Министерство юстиции Российской Федерации отчетности некоммерческих организаций».</w:t>
      </w:r>
    </w:p>
    <w:p w14:paraId="5035332E" w14:textId="02454A00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sz w:val="20"/>
          <w:szCs w:val="20"/>
        </w:rPr>
      </w:pPr>
      <w:r w:rsidRPr="00264698">
        <w:rPr>
          <w:rFonts w:ascii="PT Astra Serif" w:hAnsi="PT Astra Serif"/>
          <w:sz w:val="20"/>
          <w:szCs w:val="20"/>
        </w:rPr>
        <w:t>Срок представления ежегодного отчета не позднее 15 апреля года, следующего за отчетным периодом.</w:t>
      </w:r>
    </w:p>
    <w:p w14:paraId="23F940FB" w14:textId="4D1E125A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Вход в личный кабинет осуществляется посредством учетной записи организации на Портале государственных услуг (ЕСИА). Инструкция </w:t>
      </w:r>
      <w:r w:rsidR="00BD2F61">
        <w:rPr>
          <w:rFonts w:ascii="PT Astra Serif" w:hAnsi="PT Astra Serif"/>
          <w:b w:val="0"/>
          <w:bCs w:val="0"/>
          <w:sz w:val="20"/>
          <w:szCs w:val="20"/>
        </w:rPr>
        <w:br/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по порядку входа в личный кабинет размещена на главной странице Портала</w:t>
      </w:r>
      <w:r w:rsidR="002E5477" w:rsidRPr="00264698">
        <w:rPr>
          <w:rFonts w:ascii="PT Astra Serif" w:hAnsi="PT Astra Serif"/>
          <w:b w:val="0"/>
          <w:bCs w:val="0"/>
          <w:sz w:val="20"/>
          <w:szCs w:val="20"/>
        </w:rPr>
        <w:t xml:space="preserve"> </w:t>
      </w:r>
      <w:r w:rsidR="002E5477" w:rsidRPr="00264698">
        <w:rPr>
          <w:rFonts w:ascii="PT Astra Serif" w:hAnsi="PT Astra Serif"/>
          <w:sz w:val="20"/>
          <w:szCs w:val="20"/>
        </w:rPr>
        <w:t>«Перед входом в личный кабинет НКО ознакомьтесь с инструкцией»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. Также инструкция доступна непосредственно в личном кабинете каждой некоммерческой организации в разделе «Информация».</w:t>
      </w:r>
    </w:p>
    <w:p w14:paraId="2C3EABC9" w14:textId="15B2E0FD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При возникновении технических сбоев в работе Портала, в том числе личных кабинетов некоммерческих организаций, необходимо обращаться </w:t>
      </w:r>
      <w:r w:rsidR="00BD2F61">
        <w:rPr>
          <w:rFonts w:ascii="PT Astra Serif" w:hAnsi="PT Astra Serif"/>
          <w:b w:val="0"/>
          <w:bCs w:val="0"/>
          <w:sz w:val="20"/>
          <w:szCs w:val="20"/>
        </w:rPr>
        <w:br/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в техническую поддержку по тел.: +7 (495) 568-07-10 и электронной почте: </w:t>
      </w:r>
      <w:r w:rsidR="00CB3020" w:rsidRPr="00264698">
        <w:rPr>
          <w:rFonts w:ascii="PT Astra Serif" w:hAnsi="PT Astra Serif"/>
          <w:b w:val="0"/>
          <w:bCs w:val="0"/>
          <w:sz w:val="20"/>
          <w:szCs w:val="20"/>
        </w:rPr>
        <w:t>helpdesk@scli.ru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.</w:t>
      </w:r>
    </w:p>
    <w:p w14:paraId="7B51063F" w14:textId="0A6DF8AB" w:rsidR="00F36516" w:rsidRPr="00264698" w:rsidRDefault="00F36516" w:rsidP="00BD2F61">
      <w:pPr>
        <w:pStyle w:val="40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Вместе с тем сообщаем, что формы отчетности, действующие </w:t>
      </w:r>
      <w:r w:rsidR="00BD2F61">
        <w:rPr>
          <w:rFonts w:ascii="PT Astra Serif" w:hAnsi="PT Astra Serif"/>
          <w:b w:val="0"/>
          <w:bCs w:val="0"/>
          <w:sz w:val="20"/>
          <w:szCs w:val="20"/>
        </w:rPr>
        <w:br/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до 01.01.2026,</w:t>
      </w:r>
      <w:r w:rsidR="002E5477" w:rsidRPr="00264698">
        <w:rPr>
          <w:rFonts w:ascii="PT Astra Serif" w:hAnsi="PT Astra Serif"/>
          <w:b w:val="0"/>
          <w:bCs w:val="0"/>
          <w:sz w:val="20"/>
          <w:szCs w:val="20"/>
        </w:rPr>
        <w:t xml:space="preserve"> за исключением форм отчетов для религиозных организаций,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 утратили силу.</w:t>
      </w:r>
    </w:p>
    <w:p w14:paraId="397E54BD" w14:textId="6DF957DA" w:rsidR="00F36516" w:rsidRPr="00264698" w:rsidRDefault="00F36516" w:rsidP="00BD2F61">
      <w:pPr>
        <w:pStyle w:val="40"/>
        <w:shd w:val="clear" w:color="auto" w:fill="auto"/>
        <w:spacing w:line="200" w:lineRule="exact"/>
        <w:ind w:firstLine="425"/>
        <w:rPr>
          <w:rFonts w:ascii="PT Astra Serif" w:hAnsi="PT Astra Serif"/>
          <w:b w:val="0"/>
          <w:bCs w:val="0"/>
          <w:sz w:val="20"/>
          <w:szCs w:val="20"/>
        </w:rPr>
      </w:pPr>
      <w:r w:rsidRPr="00264698">
        <w:rPr>
          <w:rFonts w:ascii="PT Astra Serif" w:hAnsi="PT Astra Serif"/>
          <w:b w:val="0"/>
          <w:bCs w:val="0"/>
          <w:sz w:val="20"/>
          <w:szCs w:val="20"/>
        </w:rPr>
        <w:t>Контакты отдела по делам некоммерческих организаций Главного управления по тел.: +7 (423) 239-09-26 доб.</w:t>
      </w:r>
      <w:r w:rsidR="00415FB0" w:rsidRPr="00264698">
        <w:rPr>
          <w:rFonts w:ascii="PT Astra Serif" w:hAnsi="PT Astra Serif"/>
          <w:b w:val="0"/>
          <w:bCs w:val="0"/>
          <w:sz w:val="20"/>
          <w:szCs w:val="20"/>
        </w:rPr>
        <w:t xml:space="preserve"> 315,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 316, 317</w:t>
      </w:r>
      <w:r w:rsidR="00415FB0" w:rsidRPr="00264698">
        <w:rPr>
          <w:rFonts w:ascii="PT Astra Serif" w:hAnsi="PT Astra Serif"/>
          <w:b w:val="0"/>
          <w:bCs w:val="0"/>
          <w:sz w:val="20"/>
          <w:szCs w:val="20"/>
        </w:rPr>
        <w:t>,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 xml:space="preserve"> 318</w:t>
      </w:r>
      <w:r w:rsidR="00415FB0" w:rsidRPr="00264698">
        <w:rPr>
          <w:rFonts w:ascii="PT Astra Serif" w:hAnsi="PT Astra Serif"/>
          <w:b w:val="0"/>
          <w:bCs w:val="0"/>
          <w:sz w:val="20"/>
          <w:szCs w:val="20"/>
        </w:rPr>
        <w:t>, 319</w:t>
      </w:r>
      <w:r w:rsidRPr="00264698">
        <w:rPr>
          <w:rFonts w:ascii="PT Astra Serif" w:hAnsi="PT Astra Serif"/>
          <w:b w:val="0"/>
          <w:bCs w:val="0"/>
          <w:sz w:val="20"/>
          <w:szCs w:val="20"/>
        </w:rPr>
        <w:t>).</w:t>
      </w:r>
    </w:p>
    <w:p w14:paraId="1F7F4DB0" w14:textId="5D17E736" w:rsidR="0059356B" w:rsidRPr="00264698" w:rsidRDefault="00AE2380" w:rsidP="00BD2F61">
      <w:pPr>
        <w:pStyle w:val="40"/>
        <w:shd w:val="clear" w:color="auto" w:fill="auto"/>
        <w:spacing w:line="200" w:lineRule="exact"/>
        <w:ind w:firstLine="425"/>
        <w:rPr>
          <w:rFonts w:ascii="PT Astra Serif" w:hAnsi="PT Astra Serif"/>
          <w:sz w:val="20"/>
          <w:szCs w:val="20"/>
        </w:rPr>
      </w:pPr>
      <w:r w:rsidRPr="00264698">
        <w:rPr>
          <w:rFonts w:ascii="PT Astra Serif" w:hAnsi="PT Astra Serif"/>
          <w:sz w:val="20"/>
          <w:szCs w:val="20"/>
        </w:rPr>
        <w:t xml:space="preserve">Основные нормативно-правовые акты, которыми установлены вышеуказанные обязанности </w:t>
      </w:r>
      <w:r w:rsidR="00F36516" w:rsidRPr="00264698">
        <w:rPr>
          <w:rFonts w:ascii="PT Astra Serif" w:hAnsi="PT Astra Serif"/>
          <w:sz w:val="20"/>
          <w:szCs w:val="20"/>
        </w:rPr>
        <w:t>по предоставлению ежегодной отчетности</w:t>
      </w:r>
      <w:r w:rsidRPr="00264698">
        <w:rPr>
          <w:rFonts w:ascii="PT Astra Serif" w:hAnsi="PT Astra Serif"/>
          <w:sz w:val="20"/>
          <w:szCs w:val="20"/>
        </w:rPr>
        <w:t>:</w:t>
      </w:r>
    </w:p>
    <w:p w14:paraId="717992D2" w14:textId="2A250394" w:rsidR="00AE0C6A" w:rsidRPr="00264698" w:rsidRDefault="00CA18BC" w:rsidP="00BD2F61">
      <w:pPr>
        <w:pStyle w:val="11"/>
        <w:shd w:val="clear" w:color="auto" w:fill="auto"/>
        <w:tabs>
          <w:tab w:val="left" w:pos="284"/>
        </w:tabs>
        <w:spacing w:line="200" w:lineRule="exact"/>
        <w:rPr>
          <w:rFonts w:ascii="PT Astra Serif" w:hAnsi="PT Astra Serif"/>
          <w:color w:val="auto"/>
          <w:sz w:val="20"/>
          <w:szCs w:val="20"/>
        </w:rPr>
      </w:pPr>
      <w:r w:rsidRPr="00264698">
        <w:rPr>
          <w:rFonts w:ascii="PT Astra Serif" w:hAnsi="PT Astra Serif"/>
          <w:sz w:val="20"/>
          <w:szCs w:val="20"/>
        </w:rPr>
        <w:t>1</w:t>
      </w:r>
      <w:r w:rsidR="004A5AE8" w:rsidRPr="00264698">
        <w:rPr>
          <w:rFonts w:ascii="PT Astra Serif" w:hAnsi="PT Astra Serif"/>
          <w:sz w:val="20"/>
          <w:szCs w:val="20"/>
        </w:rPr>
        <w:t>.</w:t>
      </w:r>
      <w:r w:rsidRPr="00264698">
        <w:rPr>
          <w:rFonts w:ascii="PT Astra Serif" w:hAnsi="PT Astra Serif"/>
          <w:sz w:val="20"/>
          <w:szCs w:val="20"/>
        </w:rPr>
        <w:tab/>
      </w:r>
      <w:r w:rsidR="00642D55" w:rsidRPr="00264698">
        <w:rPr>
          <w:rFonts w:ascii="PT Astra Serif" w:hAnsi="PT Astra Serif"/>
          <w:color w:val="auto"/>
          <w:sz w:val="20"/>
          <w:szCs w:val="20"/>
        </w:rPr>
        <w:t xml:space="preserve">Федеральный закон от </w:t>
      </w:r>
      <w:r w:rsidR="00F36516" w:rsidRPr="00264698">
        <w:rPr>
          <w:rFonts w:ascii="PT Astra Serif" w:hAnsi="PT Astra Serif"/>
          <w:color w:val="auto"/>
          <w:sz w:val="20"/>
          <w:szCs w:val="20"/>
        </w:rPr>
        <w:t>19</w:t>
      </w:r>
      <w:r w:rsidR="00642D55" w:rsidRPr="00264698">
        <w:rPr>
          <w:rFonts w:ascii="PT Astra Serif" w:hAnsi="PT Astra Serif"/>
          <w:color w:val="auto"/>
          <w:sz w:val="20"/>
          <w:szCs w:val="20"/>
        </w:rPr>
        <w:t>.</w:t>
      </w:r>
      <w:r w:rsidR="00F36516" w:rsidRPr="00264698">
        <w:rPr>
          <w:rFonts w:ascii="PT Astra Serif" w:hAnsi="PT Astra Serif"/>
          <w:color w:val="auto"/>
          <w:sz w:val="20"/>
          <w:szCs w:val="20"/>
        </w:rPr>
        <w:t>05</w:t>
      </w:r>
      <w:r w:rsidR="00642D55" w:rsidRPr="00264698">
        <w:rPr>
          <w:rFonts w:ascii="PT Astra Serif" w:hAnsi="PT Astra Serif"/>
          <w:color w:val="auto"/>
          <w:sz w:val="20"/>
          <w:szCs w:val="20"/>
        </w:rPr>
        <w:t>.</w:t>
      </w:r>
      <w:r w:rsidR="00F36516" w:rsidRPr="00264698">
        <w:rPr>
          <w:rFonts w:ascii="PT Astra Serif" w:hAnsi="PT Astra Serif"/>
          <w:color w:val="auto"/>
          <w:sz w:val="20"/>
          <w:szCs w:val="20"/>
        </w:rPr>
        <w:t>1995</w:t>
      </w:r>
      <w:r w:rsidR="00642D55" w:rsidRPr="00264698">
        <w:rPr>
          <w:rFonts w:ascii="PT Astra Serif" w:hAnsi="PT Astra Serif"/>
          <w:color w:val="auto"/>
          <w:sz w:val="20"/>
          <w:szCs w:val="20"/>
        </w:rPr>
        <w:t xml:space="preserve"> № </w:t>
      </w:r>
      <w:r w:rsidR="00F36516" w:rsidRPr="00264698">
        <w:rPr>
          <w:rFonts w:ascii="PT Astra Serif" w:hAnsi="PT Astra Serif"/>
          <w:color w:val="auto"/>
          <w:sz w:val="20"/>
          <w:szCs w:val="20"/>
        </w:rPr>
        <w:t>82</w:t>
      </w:r>
      <w:r w:rsidR="00642D55" w:rsidRPr="00264698">
        <w:rPr>
          <w:rFonts w:ascii="PT Astra Serif" w:hAnsi="PT Astra Serif"/>
          <w:color w:val="auto"/>
          <w:sz w:val="20"/>
          <w:szCs w:val="20"/>
        </w:rPr>
        <w:t>-ФЗ</w:t>
      </w:r>
      <w:r w:rsidR="00642D55" w:rsidRPr="00264698">
        <w:rPr>
          <w:rFonts w:ascii="PT Astra Serif" w:hAnsi="PT Astra Serif"/>
          <w:sz w:val="20"/>
          <w:szCs w:val="20"/>
        </w:rPr>
        <w:t xml:space="preserve"> </w:t>
      </w:r>
      <w:r w:rsidR="00642D55" w:rsidRPr="00264698">
        <w:rPr>
          <w:rFonts w:ascii="PT Astra Serif" w:hAnsi="PT Astra Serif"/>
          <w:color w:val="auto"/>
          <w:sz w:val="20"/>
          <w:szCs w:val="20"/>
        </w:rPr>
        <w:t>«</w:t>
      </w:r>
      <w:r w:rsidR="00F36516" w:rsidRPr="00264698">
        <w:rPr>
          <w:rFonts w:ascii="PT Astra Serif" w:hAnsi="PT Astra Serif"/>
          <w:color w:val="auto"/>
          <w:sz w:val="20"/>
          <w:szCs w:val="20"/>
        </w:rPr>
        <w:t>Об общественных объединениях</w:t>
      </w:r>
      <w:r w:rsidR="00642D55" w:rsidRPr="00264698">
        <w:rPr>
          <w:rFonts w:ascii="PT Astra Serif" w:hAnsi="PT Astra Serif"/>
          <w:color w:val="auto"/>
          <w:sz w:val="20"/>
          <w:szCs w:val="20"/>
        </w:rPr>
        <w:t>»;</w:t>
      </w:r>
    </w:p>
    <w:p w14:paraId="51CB9B5A" w14:textId="11AC4188" w:rsidR="00CA18BC" w:rsidRPr="00264698" w:rsidRDefault="00CA18BC" w:rsidP="00BD2F61">
      <w:pPr>
        <w:tabs>
          <w:tab w:val="left" w:pos="284"/>
        </w:tabs>
        <w:spacing w:line="200" w:lineRule="exact"/>
        <w:jc w:val="both"/>
        <w:rPr>
          <w:rFonts w:ascii="PT Astra Serif" w:hAnsi="PT Astra Serif" w:cs="Times New Roman"/>
          <w:sz w:val="20"/>
          <w:szCs w:val="20"/>
        </w:rPr>
      </w:pPr>
      <w:r w:rsidRPr="00264698">
        <w:rPr>
          <w:rFonts w:ascii="PT Astra Serif" w:hAnsi="PT Astra Serif" w:cs="Times New Roman"/>
          <w:sz w:val="20"/>
          <w:szCs w:val="20"/>
        </w:rPr>
        <w:t>2.</w:t>
      </w:r>
      <w:r w:rsidRPr="00264698">
        <w:rPr>
          <w:rFonts w:ascii="PT Astra Serif" w:hAnsi="PT Astra Serif" w:cs="Times New Roman"/>
          <w:sz w:val="20"/>
          <w:szCs w:val="20"/>
        </w:rPr>
        <w:tab/>
      </w:r>
      <w:r w:rsidR="00F36516" w:rsidRPr="00264698">
        <w:rPr>
          <w:rFonts w:ascii="PT Astra Serif" w:hAnsi="PT Astra Serif"/>
          <w:color w:val="auto"/>
          <w:sz w:val="20"/>
          <w:szCs w:val="20"/>
        </w:rPr>
        <w:t>Федеральный закон от 12.01.1996 № 7-ФЗ</w:t>
      </w:r>
      <w:r w:rsidR="00F36516" w:rsidRPr="00264698">
        <w:rPr>
          <w:rFonts w:ascii="PT Astra Serif" w:hAnsi="PT Astra Serif"/>
          <w:sz w:val="20"/>
          <w:szCs w:val="20"/>
        </w:rPr>
        <w:t xml:space="preserve"> </w:t>
      </w:r>
      <w:r w:rsidR="00F36516" w:rsidRPr="00264698">
        <w:rPr>
          <w:rFonts w:ascii="PT Astra Serif" w:hAnsi="PT Astra Serif"/>
          <w:color w:val="auto"/>
          <w:sz w:val="20"/>
          <w:szCs w:val="20"/>
        </w:rPr>
        <w:t>«О некоммерческих организациях»</w:t>
      </w:r>
      <w:r w:rsidRPr="00264698">
        <w:rPr>
          <w:rFonts w:ascii="PT Astra Serif" w:hAnsi="PT Astra Serif" w:cs="Times New Roman"/>
          <w:sz w:val="20"/>
          <w:szCs w:val="20"/>
        </w:rPr>
        <w:t>;</w:t>
      </w:r>
    </w:p>
    <w:p w14:paraId="185AB149" w14:textId="37E978C9" w:rsidR="00264698" w:rsidRPr="00264698" w:rsidRDefault="00264698" w:rsidP="00BD2F61">
      <w:pPr>
        <w:tabs>
          <w:tab w:val="left" w:pos="284"/>
        </w:tabs>
        <w:spacing w:line="200" w:lineRule="exact"/>
        <w:jc w:val="both"/>
        <w:rPr>
          <w:rFonts w:ascii="PT Astra Serif" w:hAnsi="PT Astra Serif" w:cs="Times New Roman"/>
          <w:sz w:val="20"/>
          <w:szCs w:val="20"/>
        </w:rPr>
      </w:pPr>
      <w:r w:rsidRPr="00264698">
        <w:rPr>
          <w:rFonts w:ascii="PT Astra Serif" w:hAnsi="PT Astra Serif" w:cs="Times New Roman"/>
          <w:sz w:val="20"/>
          <w:szCs w:val="20"/>
        </w:rPr>
        <w:t>3.</w:t>
      </w:r>
      <w:r w:rsidRPr="00264698">
        <w:rPr>
          <w:rFonts w:ascii="PT Astra Serif" w:hAnsi="PT Astra Serif" w:cs="Times New Roman"/>
          <w:sz w:val="20"/>
          <w:szCs w:val="20"/>
        </w:rPr>
        <w:tab/>
        <w:t xml:space="preserve">Федерального закона от 26.09.1997 № 125-ФЗ «О свободе совести </w:t>
      </w:r>
      <w:r w:rsidR="00BD2F61">
        <w:rPr>
          <w:rFonts w:ascii="PT Astra Serif" w:hAnsi="PT Astra Serif" w:cs="Times New Roman"/>
          <w:sz w:val="20"/>
          <w:szCs w:val="20"/>
        </w:rPr>
        <w:br/>
      </w:r>
      <w:r w:rsidRPr="00264698">
        <w:rPr>
          <w:rFonts w:ascii="PT Astra Serif" w:hAnsi="PT Astra Serif" w:cs="Times New Roman"/>
          <w:sz w:val="20"/>
          <w:szCs w:val="20"/>
        </w:rPr>
        <w:t>и о религиозных объединениях»;</w:t>
      </w:r>
    </w:p>
    <w:p w14:paraId="39AF8411" w14:textId="1D6A4A0F" w:rsidR="00BD2F61" w:rsidRPr="00264698" w:rsidRDefault="00264698" w:rsidP="00BD2F61">
      <w:pPr>
        <w:tabs>
          <w:tab w:val="left" w:pos="284"/>
        </w:tabs>
        <w:spacing w:line="200" w:lineRule="exact"/>
        <w:jc w:val="both"/>
        <w:rPr>
          <w:rFonts w:ascii="PT Astra Serif" w:hAnsi="PT Astra Serif"/>
          <w:sz w:val="20"/>
          <w:szCs w:val="20"/>
        </w:rPr>
      </w:pPr>
      <w:r w:rsidRPr="00264698">
        <w:rPr>
          <w:rFonts w:ascii="PT Astra Serif" w:hAnsi="PT Astra Serif"/>
          <w:sz w:val="20"/>
          <w:szCs w:val="20"/>
        </w:rPr>
        <w:t>4</w:t>
      </w:r>
      <w:r w:rsidR="00CA18BC" w:rsidRPr="00264698">
        <w:rPr>
          <w:rFonts w:ascii="PT Astra Serif" w:hAnsi="PT Astra Serif"/>
          <w:sz w:val="20"/>
          <w:szCs w:val="20"/>
        </w:rPr>
        <w:t>.</w:t>
      </w:r>
      <w:r w:rsidR="00CA18BC" w:rsidRPr="00264698">
        <w:rPr>
          <w:rFonts w:ascii="PT Astra Serif" w:hAnsi="PT Astra Serif"/>
          <w:sz w:val="20"/>
          <w:szCs w:val="20"/>
        </w:rPr>
        <w:tab/>
      </w:r>
      <w:r w:rsidR="00F36516" w:rsidRPr="00264698">
        <w:rPr>
          <w:rFonts w:ascii="PT Astra Serif" w:hAnsi="PT Astra Serif"/>
          <w:sz w:val="20"/>
          <w:szCs w:val="20"/>
        </w:rPr>
        <w:t>Приказ Минюста России от 09.12.2025 № 336 «Об отчетности некоммерческих организаций»</w:t>
      </w:r>
      <w:r w:rsidR="00890CA2" w:rsidRPr="00264698">
        <w:rPr>
          <w:rFonts w:ascii="PT Astra Serif" w:hAnsi="PT Astra Serif"/>
          <w:sz w:val="20"/>
          <w:szCs w:val="20"/>
        </w:rPr>
        <w:t>.</w:t>
      </w:r>
      <w:bookmarkStart w:id="0" w:name="_GoBack"/>
      <w:bookmarkEnd w:id="0"/>
    </w:p>
    <w:sectPr w:rsidR="00BD2F61" w:rsidRPr="00264698" w:rsidSect="00A23B75">
      <w:type w:val="continuous"/>
      <w:pgSz w:w="16834" w:h="11909" w:orient="landscape"/>
      <w:pgMar w:top="993" w:right="1134" w:bottom="1134" w:left="1134" w:header="0" w:footer="6" w:gutter="0"/>
      <w:cols w:num="2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4E96F" w14:textId="77777777" w:rsidR="005F7F50" w:rsidRDefault="005F7F50" w:rsidP="00AE0C6A">
      <w:r>
        <w:separator/>
      </w:r>
    </w:p>
  </w:endnote>
  <w:endnote w:type="continuationSeparator" w:id="0">
    <w:p w14:paraId="0F34ADFF" w14:textId="77777777" w:rsidR="005F7F50" w:rsidRDefault="005F7F50" w:rsidP="00AE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E1859" w14:textId="77777777" w:rsidR="005F7F50" w:rsidRDefault="005F7F50"/>
  </w:footnote>
  <w:footnote w:type="continuationSeparator" w:id="0">
    <w:p w14:paraId="58A70BF8" w14:textId="77777777" w:rsidR="005F7F50" w:rsidRDefault="005F7F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3275B"/>
    <w:multiLevelType w:val="multilevel"/>
    <w:tmpl w:val="00842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EF5DF9"/>
    <w:multiLevelType w:val="hybridMultilevel"/>
    <w:tmpl w:val="D33C3E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0320"/>
    <w:multiLevelType w:val="multilevel"/>
    <w:tmpl w:val="0BFC1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FA6F67"/>
    <w:multiLevelType w:val="hybridMultilevel"/>
    <w:tmpl w:val="D30E39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84590"/>
    <w:multiLevelType w:val="hybridMultilevel"/>
    <w:tmpl w:val="E708DC0C"/>
    <w:lvl w:ilvl="0" w:tplc="7270C2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C6A"/>
    <w:rsid w:val="0000060A"/>
    <w:rsid w:val="00003089"/>
    <w:rsid w:val="0002290A"/>
    <w:rsid w:val="00056A24"/>
    <w:rsid w:val="000D5BF2"/>
    <w:rsid w:val="000D6015"/>
    <w:rsid w:val="000D6932"/>
    <w:rsid w:val="000E05F9"/>
    <w:rsid w:val="000F6E20"/>
    <w:rsid w:val="00143170"/>
    <w:rsid w:val="00150CF0"/>
    <w:rsid w:val="0017380E"/>
    <w:rsid w:val="00175354"/>
    <w:rsid w:val="001B7E30"/>
    <w:rsid w:val="001E36E3"/>
    <w:rsid w:val="0022171A"/>
    <w:rsid w:val="00223711"/>
    <w:rsid w:val="00227375"/>
    <w:rsid w:val="002328CD"/>
    <w:rsid w:val="002605F9"/>
    <w:rsid w:val="002608F5"/>
    <w:rsid w:val="0026304C"/>
    <w:rsid w:val="00264698"/>
    <w:rsid w:val="002657D1"/>
    <w:rsid w:val="00267AAE"/>
    <w:rsid w:val="00271606"/>
    <w:rsid w:val="00272D47"/>
    <w:rsid w:val="0027448A"/>
    <w:rsid w:val="00283881"/>
    <w:rsid w:val="002839E8"/>
    <w:rsid w:val="002A1771"/>
    <w:rsid w:val="002B20F0"/>
    <w:rsid w:val="002B75AE"/>
    <w:rsid w:val="002C4902"/>
    <w:rsid w:val="002D538E"/>
    <w:rsid w:val="002E0119"/>
    <w:rsid w:val="002E0FDB"/>
    <w:rsid w:val="002E5477"/>
    <w:rsid w:val="002E7453"/>
    <w:rsid w:val="002F0616"/>
    <w:rsid w:val="002F4418"/>
    <w:rsid w:val="0032351E"/>
    <w:rsid w:val="00324FAD"/>
    <w:rsid w:val="00335CFB"/>
    <w:rsid w:val="00337171"/>
    <w:rsid w:val="003371B6"/>
    <w:rsid w:val="003500BF"/>
    <w:rsid w:val="00373D44"/>
    <w:rsid w:val="0038450D"/>
    <w:rsid w:val="00397DDC"/>
    <w:rsid w:val="003A1F0F"/>
    <w:rsid w:val="003A2BCC"/>
    <w:rsid w:val="003C6C7E"/>
    <w:rsid w:val="003F5767"/>
    <w:rsid w:val="00405112"/>
    <w:rsid w:val="00415FB0"/>
    <w:rsid w:val="00424477"/>
    <w:rsid w:val="00431173"/>
    <w:rsid w:val="004367CD"/>
    <w:rsid w:val="0044677B"/>
    <w:rsid w:val="0045005A"/>
    <w:rsid w:val="00450DCA"/>
    <w:rsid w:val="004632D6"/>
    <w:rsid w:val="0046598F"/>
    <w:rsid w:val="0047074A"/>
    <w:rsid w:val="004A01AA"/>
    <w:rsid w:val="004A2702"/>
    <w:rsid w:val="004A5AE8"/>
    <w:rsid w:val="004D6022"/>
    <w:rsid w:val="004F0A14"/>
    <w:rsid w:val="00507058"/>
    <w:rsid w:val="005134C2"/>
    <w:rsid w:val="005158DB"/>
    <w:rsid w:val="00520517"/>
    <w:rsid w:val="00526CA9"/>
    <w:rsid w:val="0054259B"/>
    <w:rsid w:val="00551BAA"/>
    <w:rsid w:val="00590937"/>
    <w:rsid w:val="0059356B"/>
    <w:rsid w:val="005C1837"/>
    <w:rsid w:val="005C2959"/>
    <w:rsid w:val="005D1A4D"/>
    <w:rsid w:val="005D2E9E"/>
    <w:rsid w:val="005E06BD"/>
    <w:rsid w:val="005E6658"/>
    <w:rsid w:val="005F2FC6"/>
    <w:rsid w:val="005F7F50"/>
    <w:rsid w:val="00616163"/>
    <w:rsid w:val="00626F54"/>
    <w:rsid w:val="00642D55"/>
    <w:rsid w:val="00667B69"/>
    <w:rsid w:val="0069774F"/>
    <w:rsid w:val="006C5934"/>
    <w:rsid w:val="006D056A"/>
    <w:rsid w:val="00705CED"/>
    <w:rsid w:val="007100F7"/>
    <w:rsid w:val="007147EC"/>
    <w:rsid w:val="0073086B"/>
    <w:rsid w:val="00734E0E"/>
    <w:rsid w:val="00737DA0"/>
    <w:rsid w:val="0074702F"/>
    <w:rsid w:val="007553B8"/>
    <w:rsid w:val="007710B1"/>
    <w:rsid w:val="00785AF3"/>
    <w:rsid w:val="00794B34"/>
    <w:rsid w:val="0079621E"/>
    <w:rsid w:val="007A0008"/>
    <w:rsid w:val="007A07AF"/>
    <w:rsid w:val="007A1804"/>
    <w:rsid w:val="007D1985"/>
    <w:rsid w:val="007D7A1F"/>
    <w:rsid w:val="008024BB"/>
    <w:rsid w:val="00807E30"/>
    <w:rsid w:val="0084004E"/>
    <w:rsid w:val="008431D8"/>
    <w:rsid w:val="00843361"/>
    <w:rsid w:val="00845E1F"/>
    <w:rsid w:val="008871DA"/>
    <w:rsid w:val="00890CA2"/>
    <w:rsid w:val="008A119B"/>
    <w:rsid w:val="008A1A2A"/>
    <w:rsid w:val="008B6EAD"/>
    <w:rsid w:val="008C785E"/>
    <w:rsid w:val="008D2BC1"/>
    <w:rsid w:val="00913BA8"/>
    <w:rsid w:val="009211D2"/>
    <w:rsid w:val="00927E52"/>
    <w:rsid w:val="00935BAD"/>
    <w:rsid w:val="00944D30"/>
    <w:rsid w:val="009C256C"/>
    <w:rsid w:val="009D6E33"/>
    <w:rsid w:val="009F097E"/>
    <w:rsid w:val="00A23B75"/>
    <w:rsid w:val="00A3533C"/>
    <w:rsid w:val="00A3760A"/>
    <w:rsid w:val="00A45B61"/>
    <w:rsid w:val="00A6262D"/>
    <w:rsid w:val="00A70725"/>
    <w:rsid w:val="00A71E4F"/>
    <w:rsid w:val="00A77AEA"/>
    <w:rsid w:val="00A947F9"/>
    <w:rsid w:val="00A97862"/>
    <w:rsid w:val="00AC0F5F"/>
    <w:rsid w:val="00AC68FD"/>
    <w:rsid w:val="00AD78AB"/>
    <w:rsid w:val="00AE0C6A"/>
    <w:rsid w:val="00AE2380"/>
    <w:rsid w:val="00AF60CA"/>
    <w:rsid w:val="00B00A23"/>
    <w:rsid w:val="00B00B5E"/>
    <w:rsid w:val="00B272E3"/>
    <w:rsid w:val="00B5421D"/>
    <w:rsid w:val="00B632C4"/>
    <w:rsid w:val="00B91E18"/>
    <w:rsid w:val="00BD2F61"/>
    <w:rsid w:val="00BD6ED8"/>
    <w:rsid w:val="00BD73DA"/>
    <w:rsid w:val="00BE1753"/>
    <w:rsid w:val="00C318A7"/>
    <w:rsid w:val="00C37D3F"/>
    <w:rsid w:val="00C45F37"/>
    <w:rsid w:val="00C83D03"/>
    <w:rsid w:val="00CA0D38"/>
    <w:rsid w:val="00CA18BC"/>
    <w:rsid w:val="00CA63A9"/>
    <w:rsid w:val="00CB3020"/>
    <w:rsid w:val="00CC1E6E"/>
    <w:rsid w:val="00CE0526"/>
    <w:rsid w:val="00CF0955"/>
    <w:rsid w:val="00D0357D"/>
    <w:rsid w:val="00D04404"/>
    <w:rsid w:val="00D434D0"/>
    <w:rsid w:val="00D5470E"/>
    <w:rsid w:val="00D57C49"/>
    <w:rsid w:val="00D65887"/>
    <w:rsid w:val="00D777D0"/>
    <w:rsid w:val="00D96C7F"/>
    <w:rsid w:val="00D97D08"/>
    <w:rsid w:val="00DB5B5C"/>
    <w:rsid w:val="00DC02F9"/>
    <w:rsid w:val="00E00B7B"/>
    <w:rsid w:val="00E12825"/>
    <w:rsid w:val="00E16073"/>
    <w:rsid w:val="00E202B7"/>
    <w:rsid w:val="00E21B89"/>
    <w:rsid w:val="00E440A9"/>
    <w:rsid w:val="00E4709F"/>
    <w:rsid w:val="00E64056"/>
    <w:rsid w:val="00E747F4"/>
    <w:rsid w:val="00E8301C"/>
    <w:rsid w:val="00EA1D4C"/>
    <w:rsid w:val="00ED7D0F"/>
    <w:rsid w:val="00EF26A4"/>
    <w:rsid w:val="00EF27A8"/>
    <w:rsid w:val="00F15C47"/>
    <w:rsid w:val="00F32341"/>
    <w:rsid w:val="00F36516"/>
    <w:rsid w:val="00F455AC"/>
    <w:rsid w:val="00F46631"/>
    <w:rsid w:val="00F617F8"/>
    <w:rsid w:val="00F82332"/>
    <w:rsid w:val="00F92F34"/>
    <w:rsid w:val="00FA1CF7"/>
    <w:rsid w:val="00FA3FDC"/>
    <w:rsid w:val="00FA69C8"/>
    <w:rsid w:val="00FB059C"/>
    <w:rsid w:val="00FB7815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F5329C"/>
  <w15:docId w15:val="{3A1D3D7E-177B-4247-8A69-86BEDB2A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AE0C6A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400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0C6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 + Малые прописные"/>
    <w:basedOn w:val="2"/>
    <w:rsid w:val="00AE0C6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sid w:val="00AE0C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 + Не полужирный"/>
    <w:basedOn w:val="4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Основной текст + Полужирный"/>
    <w:basedOn w:val="a4"/>
    <w:rsid w:val="00AE0C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AE0C6A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AE0C6A"/>
    <w:pPr>
      <w:shd w:val="clear" w:color="auto" w:fill="FFFFFF"/>
      <w:spacing w:before="1560" w:after="15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AE0C6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rsid w:val="00AE0C6A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3371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7171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3371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7171"/>
    <w:rPr>
      <w:color w:val="000000"/>
    </w:rPr>
  </w:style>
  <w:style w:type="table" w:styleId="ab">
    <w:name w:val="Table Grid"/>
    <w:basedOn w:val="a1"/>
    <w:uiPriority w:val="59"/>
    <w:rsid w:val="00B63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9356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716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1606"/>
    <w:rPr>
      <w:rFonts w:ascii="Tahoma" w:hAnsi="Tahoma" w:cs="Tahoma"/>
      <w:color w:val="000000"/>
      <w:sz w:val="16"/>
      <w:szCs w:val="16"/>
    </w:rPr>
  </w:style>
  <w:style w:type="paragraph" w:styleId="af">
    <w:name w:val="Title"/>
    <w:basedOn w:val="a"/>
    <w:next w:val="a"/>
    <w:link w:val="af0"/>
    <w:uiPriority w:val="10"/>
    <w:qFormat/>
    <w:rsid w:val="00A707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0"/>
    <w:link w:val="af"/>
    <w:uiPriority w:val="10"/>
    <w:rsid w:val="00A70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40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Unresolved Mention"/>
    <w:basedOn w:val="a0"/>
    <w:uiPriority w:val="99"/>
    <w:semiHidden/>
    <w:unhideWhenUsed/>
    <w:rsid w:val="00CB3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5496">
          <w:marLeft w:val="0"/>
          <w:marRight w:val="0"/>
          <w:marTop w:val="0"/>
          <w:marBottom w:val="0"/>
          <w:divBdr>
            <w:top w:val="single" w:sz="2" w:space="0" w:color="E7E8EB"/>
            <w:left w:val="single" w:sz="2" w:space="0" w:color="E7E8EB"/>
            <w:bottom w:val="single" w:sz="2" w:space="0" w:color="E7E8EB"/>
            <w:right w:val="single" w:sz="2" w:space="0" w:color="E7E8EB"/>
          </w:divBdr>
        </w:div>
      </w:divsChild>
    </w:div>
    <w:div w:id="13564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0.25.4.205\..\..\..\5D61~1\AppData\Local\Temp\FineReader11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94608-C02A-4EA6-9A87-D69EB7C5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Чартович</dc:creator>
  <cp:lastModifiedBy>Егор Вотькин</cp:lastModifiedBy>
  <cp:revision>7</cp:revision>
  <cp:lastPrinted>2026-03-13T00:45:00Z</cp:lastPrinted>
  <dcterms:created xsi:type="dcterms:W3CDTF">2026-03-13T00:39:00Z</dcterms:created>
  <dcterms:modified xsi:type="dcterms:W3CDTF">2026-03-29T23:39:00Z</dcterms:modified>
</cp:coreProperties>
</file>