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2" w:type="dxa"/>
        <w:tblInd w:w="5070" w:type="dxa"/>
        <w:tblLook w:val="04A0"/>
      </w:tblPr>
      <w:tblGrid>
        <w:gridCol w:w="4942"/>
      </w:tblGrid>
      <w:tr w:rsidR="00832BAD" w:rsidRPr="00337743" w:rsidTr="000517A2">
        <w:trPr>
          <w:trHeight w:val="1303"/>
        </w:trPr>
        <w:tc>
          <w:tcPr>
            <w:tcW w:w="4942" w:type="dxa"/>
          </w:tcPr>
          <w:p w:rsidR="00832BAD" w:rsidRPr="00337743" w:rsidRDefault="00832BAD" w:rsidP="008E79ED">
            <w:pPr>
              <w:jc w:val="center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ПРИНЯТО</w:t>
            </w:r>
          </w:p>
          <w:p w:rsidR="00832BAD" w:rsidRPr="00337743" w:rsidRDefault="00832BAD" w:rsidP="008E79ED">
            <w:pPr>
              <w:jc w:val="center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Решением Думы</w:t>
            </w:r>
          </w:p>
          <w:p w:rsidR="008E79ED" w:rsidRDefault="008E79ED" w:rsidP="008E79ED">
            <w:pPr>
              <w:pStyle w:val="ConsPlusNormal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округа город Партизанск Приморского края</w:t>
            </w:r>
          </w:p>
          <w:p w:rsidR="00832BAD" w:rsidRPr="00337743" w:rsidRDefault="00832BAD" w:rsidP="008E79ED">
            <w:pPr>
              <w:pStyle w:val="ConsPlusNormal"/>
              <w:ind w:firstLine="0"/>
              <w:jc w:val="center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от</w:t>
            </w:r>
            <w:r w:rsidR="008E79ED">
              <w:rPr>
                <w:sz w:val="26"/>
                <w:szCs w:val="26"/>
              </w:rPr>
              <w:t xml:space="preserve"> </w:t>
            </w:r>
            <w:r w:rsidRPr="00337743">
              <w:rPr>
                <w:sz w:val="26"/>
                <w:szCs w:val="26"/>
              </w:rPr>
              <w:t xml:space="preserve"> «   »               202</w:t>
            </w:r>
            <w:r w:rsidR="008E79ED">
              <w:rPr>
                <w:sz w:val="26"/>
                <w:szCs w:val="26"/>
              </w:rPr>
              <w:t>5</w:t>
            </w:r>
            <w:r w:rsidRPr="00337743">
              <w:rPr>
                <w:sz w:val="26"/>
                <w:szCs w:val="26"/>
              </w:rPr>
              <w:t xml:space="preserve">  года  №</w:t>
            </w:r>
          </w:p>
        </w:tc>
      </w:tr>
    </w:tbl>
    <w:p w:rsidR="00832BAD" w:rsidRPr="00337743" w:rsidRDefault="00832BAD" w:rsidP="00832BAD">
      <w:pPr>
        <w:pStyle w:val="ConsPlusNormal"/>
        <w:widowControl/>
        <w:ind w:left="5812" w:firstLine="0"/>
        <w:rPr>
          <w:b/>
          <w:sz w:val="26"/>
          <w:szCs w:val="26"/>
        </w:rPr>
      </w:pPr>
    </w:p>
    <w:p w:rsidR="00832BAD" w:rsidRPr="00337743" w:rsidRDefault="00832BAD" w:rsidP="00832BAD">
      <w:pPr>
        <w:pStyle w:val="ConsPlusNormal"/>
        <w:widowControl/>
        <w:ind w:left="5812" w:firstLine="0"/>
        <w:rPr>
          <w:b/>
          <w:sz w:val="26"/>
          <w:szCs w:val="26"/>
        </w:rPr>
      </w:pP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360"/>
        </w:tabs>
        <w:ind w:firstLine="0"/>
        <w:rPr>
          <w:b/>
          <w:sz w:val="26"/>
          <w:szCs w:val="26"/>
        </w:rPr>
      </w:pPr>
      <w:r w:rsidRPr="00337743">
        <w:rPr>
          <w:b/>
          <w:sz w:val="26"/>
          <w:szCs w:val="26"/>
        </w:rPr>
        <w:tab/>
        <w:t>РЕШЕНИЕ</w:t>
      </w: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134"/>
          <w:tab w:val="left" w:pos="6360"/>
        </w:tabs>
        <w:ind w:firstLine="0"/>
        <w:rPr>
          <w:b/>
          <w:sz w:val="16"/>
          <w:szCs w:val="16"/>
        </w:rPr>
      </w:pP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134"/>
          <w:tab w:val="left" w:pos="6360"/>
        </w:tabs>
        <w:ind w:firstLine="0"/>
        <w:rPr>
          <w:b/>
          <w:sz w:val="26"/>
          <w:szCs w:val="26"/>
        </w:rPr>
      </w:pPr>
      <w:r w:rsidRPr="00337743">
        <w:rPr>
          <w:b/>
          <w:sz w:val="26"/>
          <w:szCs w:val="26"/>
          <w:u w:val="single"/>
        </w:rPr>
        <w:t xml:space="preserve"> «    »                  </w:t>
      </w:r>
      <w:r w:rsidRPr="00337743">
        <w:rPr>
          <w:b/>
          <w:sz w:val="26"/>
          <w:szCs w:val="26"/>
        </w:rPr>
        <w:t>202</w:t>
      </w:r>
      <w:r w:rsidR="008E79ED">
        <w:rPr>
          <w:b/>
          <w:sz w:val="26"/>
          <w:szCs w:val="26"/>
        </w:rPr>
        <w:t>5</w:t>
      </w:r>
      <w:r w:rsidRPr="00337743">
        <w:rPr>
          <w:b/>
          <w:sz w:val="26"/>
          <w:szCs w:val="26"/>
        </w:rPr>
        <w:t xml:space="preserve"> года </w:t>
      </w:r>
      <w:r w:rsidRPr="00337743">
        <w:rPr>
          <w:b/>
          <w:sz w:val="26"/>
          <w:szCs w:val="26"/>
        </w:rPr>
        <w:tab/>
        <w:t xml:space="preserve">   </w:t>
      </w:r>
      <w:r w:rsidRPr="00337743">
        <w:rPr>
          <w:b/>
          <w:sz w:val="26"/>
          <w:szCs w:val="26"/>
        </w:rPr>
        <w:tab/>
      </w:r>
      <w:r w:rsidRPr="00337743">
        <w:rPr>
          <w:b/>
          <w:sz w:val="26"/>
          <w:szCs w:val="26"/>
        </w:rPr>
        <w:tab/>
      </w:r>
      <w:r w:rsidRPr="00337743">
        <w:rPr>
          <w:b/>
          <w:sz w:val="26"/>
          <w:szCs w:val="26"/>
        </w:rPr>
        <w:tab/>
      </w:r>
      <w:r w:rsidRPr="00337743">
        <w:rPr>
          <w:b/>
          <w:sz w:val="26"/>
          <w:szCs w:val="26"/>
        </w:rPr>
        <w:tab/>
        <w:t xml:space="preserve">                    №       </w:t>
      </w:r>
      <w:proofErr w:type="gramStart"/>
      <w:r w:rsidRPr="00337743">
        <w:rPr>
          <w:b/>
          <w:sz w:val="26"/>
          <w:szCs w:val="26"/>
          <w:u w:val="single"/>
        </w:rPr>
        <w:t>-Р</w:t>
      </w:r>
      <w:proofErr w:type="gramEnd"/>
      <w:r w:rsidRPr="00337743">
        <w:rPr>
          <w:b/>
          <w:sz w:val="26"/>
          <w:szCs w:val="26"/>
        </w:rPr>
        <w:t xml:space="preserve">                         </w:t>
      </w: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360"/>
        </w:tabs>
        <w:ind w:firstLine="0"/>
        <w:rPr>
          <w:b/>
          <w:sz w:val="20"/>
          <w:szCs w:val="20"/>
        </w:rPr>
      </w:pP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360"/>
        </w:tabs>
        <w:ind w:firstLine="0"/>
        <w:rPr>
          <w:b/>
          <w:sz w:val="20"/>
          <w:szCs w:val="20"/>
        </w:rPr>
      </w:pPr>
    </w:p>
    <w:p w:rsidR="008E79ED" w:rsidRDefault="00832BA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6"/>
          <w:szCs w:val="26"/>
        </w:rPr>
      </w:pPr>
      <w:r w:rsidRPr="00337743">
        <w:rPr>
          <w:sz w:val="26"/>
          <w:szCs w:val="26"/>
        </w:rPr>
        <w:t xml:space="preserve"> </w:t>
      </w:r>
      <w:r w:rsidRPr="00337743">
        <w:rPr>
          <w:b/>
          <w:sz w:val="26"/>
          <w:szCs w:val="26"/>
        </w:rPr>
        <w:t xml:space="preserve">О бюджете </w:t>
      </w:r>
      <w:r w:rsidR="008E79ED">
        <w:rPr>
          <w:b/>
          <w:sz w:val="26"/>
          <w:szCs w:val="26"/>
        </w:rPr>
        <w:t>муниципального округа город Партизанск</w:t>
      </w:r>
    </w:p>
    <w:p w:rsidR="00832BAD" w:rsidRPr="00337743" w:rsidRDefault="008E79E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Приморского края </w:t>
      </w:r>
      <w:r w:rsidR="00832BAD" w:rsidRPr="00337743">
        <w:rPr>
          <w:b/>
          <w:sz w:val="26"/>
          <w:szCs w:val="26"/>
        </w:rPr>
        <w:t>на 202</w:t>
      </w:r>
      <w:r>
        <w:rPr>
          <w:b/>
          <w:sz w:val="26"/>
          <w:szCs w:val="26"/>
        </w:rPr>
        <w:t>6</w:t>
      </w:r>
      <w:r w:rsidR="00832BAD" w:rsidRPr="00337743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7</w:t>
      </w:r>
      <w:r w:rsidR="00832BAD" w:rsidRPr="00337743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8</w:t>
      </w:r>
      <w:r w:rsidR="00832BAD" w:rsidRPr="00337743">
        <w:rPr>
          <w:b/>
          <w:sz w:val="26"/>
          <w:szCs w:val="26"/>
        </w:rPr>
        <w:t xml:space="preserve"> годов  </w:t>
      </w:r>
    </w:p>
    <w:p w:rsidR="00832BAD" w:rsidRPr="00337743" w:rsidRDefault="00832BA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0"/>
          <w:szCs w:val="20"/>
        </w:rPr>
      </w:pPr>
    </w:p>
    <w:p w:rsidR="00832BAD" w:rsidRPr="00337743" w:rsidRDefault="00832BA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0"/>
          <w:szCs w:val="20"/>
        </w:rPr>
      </w:pPr>
    </w:p>
    <w:tbl>
      <w:tblPr>
        <w:tblW w:w="9171" w:type="dxa"/>
        <w:jc w:val="right"/>
        <w:tblInd w:w="-126" w:type="dxa"/>
        <w:tblLook w:val="04A0"/>
      </w:tblPr>
      <w:tblGrid>
        <w:gridCol w:w="1760"/>
        <w:gridCol w:w="7411"/>
      </w:tblGrid>
      <w:tr w:rsidR="00832BAD" w:rsidRPr="00337743" w:rsidTr="000517A2">
        <w:trPr>
          <w:trHeight w:val="559"/>
          <w:jc w:val="right"/>
        </w:trPr>
        <w:tc>
          <w:tcPr>
            <w:tcW w:w="1760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1.</w:t>
            </w:r>
          </w:p>
        </w:tc>
        <w:tc>
          <w:tcPr>
            <w:tcW w:w="7411" w:type="dxa"/>
          </w:tcPr>
          <w:p w:rsidR="008E79ED" w:rsidRPr="00337743" w:rsidRDefault="00832BAD" w:rsidP="008E79ED">
            <w:pPr>
              <w:pStyle w:val="ConsPlusNormal"/>
              <w:widowControl/>
              <w:tabs>
                <w:tab w:val="left" w:pos="3918"/>
                <w:tab w:val="center" w:pos="4819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Основные характеристики</w:t>
            </w:r>
            <w:r w:rsidR="008E79ED">
              <w:rPr>
                <w:b/>
                <w:sz w:val="26"/>
                <w:szCs w:val="26"/>
              </w:rPr>
              <w:t xml:space="preserve"> бюджета </w:t>
            </w:r>
            <w:r w:rsidRPr="00337743">
              <w:rPr>
                <w:b/>
                <w:sz w:val="26"/>
                <w:szCs w:val="26"/>
              </w:rPr>
              <w:t xml:space="preserve"> </w:t>
            </w:r>
            <w:r w:rsidR="008E79ED">
              <w:rPr>
                <w:b/>
                <w:sz w:val="26"/>
                <w:szCs w:val="26"/>
              </w:rPr>
              <w:t xml:space="preserve">муниципального округа город Партизанск  Приморского края </w:t>
            </w:r>
            <w:r w:rsidR="008E79ED" w:rsidRPr="00337743">
              <w:rPr>
                <w:b/>
                <w:sz w:val="26"/>
                <w:szCs w:val="26"/>
              </w:rPr>
              <w:t>на 202</w:t>
            </w:r>
            <w:r w:rsidR="008E79ED">
              <w:rPr>
                <w:b/>
                <w:sz w:val="26"/>
                <w:szCs w:val="26"/>
              </w:rPr>
              <w:t>6</w:t>
            </w:r>
            <w:r w:rsidR="008E79ED" w:rsidRPr="00337743">
              <w:rPr>
                <w:b/>
                <w:sz w:val="26"/>
                <w:szCs w:val="26"/>
              </w:rPr>
              <w:t xml:space="preserve"> год и на плановый период 202</w:t>
            </w:r>
            <w:r w:rsidR="008E79ED">
              <w:rPr>
                <w:b/>
                <w:sz w:val="26"/>
                <w:szCs w:val="26"/>
              </w:rPr>
              <w:t>7</w:t>
            </w:r>
            <w:r w:rsidR="008E79ED" w:rsidRPr="00337743">
              <w:rPr>
                <w:b/>
                <w:sz w:val="26"/>
                <w:szCs w:val="26"/>
              </w:rPr>
              <w:t xml:space="preserve"> и 202</w:t>
            </w:r>
            <w:r w:rsidR="008E79ED">
              <w:rPr>
                <w:b/>
                <w:sz w:val="26"/>
                <w:szCs w:val="26"/>
              </w:rPr>
              <w:t>8</w:t>
            </w:r>
            <w:r w:rsidR="008E79ED" w:rsidRPr="00337743">
              <w:rPr>
                <w:b/>
                <w:sz w:val="26"/>
                <w:szCs w:val="26"/>
              </w:rPr>
              <w:t xml:space="preserve"> годов  </w:t>
            </w:r>
          </w:p>
          <w:p w:rsidR="00832BAD" w:rsidRPr="00337743" w:rsidRDefault="00832BAD" w:rsidP="008E79ED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</w:p>
        </w:tc>
      </w:tr>
    </w:tbl>
    <w:p w:rsidR="00832BAD" w:rsidRPr="00337743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p w:rsidR="00832BAD" w:rsidRPr="00337743" w:rsidRDefault="00832BAD" w:rsidP="00246FEA">
      <w:pPr>
        <w:pStyle w:val="a3"/>
        <w:numPr>
          <w:ilvl w:val="0"/>
          <w:numId w:val="1"/>
        </w:numPr>
        <w:tabs>
          <w:tab w:val="left" w:pos="993"/>
        </w:tabs>
        <w:spacing w:before="0" w:line="240" w:lineRule="auto"/>
        <w:ind w:left="0" w:firstLine="709"/>
        <w:rPr>
          <w:sz w:val="26"/>
          <w:szCs w:val="26"/>
        </w:rPr>
      </w:pPr>
      <w:r w:rsidRPr="00337743">
        <w:rPr>
          <w:sz w:val="26"/>
          <w:szCs w:val="26"/>
        </w:rPr>
        <w:t>Утвердить основные характеристики бюджета</w:t>
      </w:r>
      <w:r w:rsidR="008E79ED">
        <w:rPr>
          <w:sz w:val="26"/>
          <w:szCs w:val="26"/>
        </w:rPr>
        <w:t xml:space="preserve"> муниципального округа город Партизанск Приморского края на 2026 год</w:t>
      </w:r>
      <w:r w:rsidRPr="00337743">
        <w:rPr>
          <w:sz w:val="26"/>
          <w:szCs w:val="26"/>
        </w:rPr>
        <w:t>:</w:t>
      </w:r>
    </w:p>
    <w:p w:rsidR="00832BAD" w:rsidRPr="00246FEA" w:rsidRDefault="00832BAD" w:rsidP="00246FEA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246FEA">
        <w:rPr>
          <w:sz w:val="26"/>
          <w:szCs w:val="26"/>
        </w:rPr>
        <w:t xml:space="preserve">прогнозируемый общий объем доходов бюджета </w:t>
      </w:r>
      <w:r w:rsidR="008E79ED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246FEA">
        <w:rPr>
          <w:sz w:val="26"/>
          <w:szCs w:val="26"/>
        </w:rPr>
        <w:t xml:space="preserve">в сумме </w:t>
      </w:r>
      <w:r w:rsidR="00441D28">
        <w:rPr>
          <w:sz w:val="26"/>
          <w:szCs w:val="26"/>
        </w:rPr>
        <w:t>2 145 041 308,26</w:t>
      </w:r>
      <w:r w:rsidRPr="00246FEA">
        <w:rPr>
          <w:sz w:val="26"/>
          <w:szCs w:val="26"/>
        </w:rPr>
        <w:t xml:space="preserve"> рублей,</w:t>
      </w:r>
      <w:r w:rsidRPr="00246FEA">
        <w:rPr>
          <w:szCs w:val="28"/>
        </w:rPr>
        <w:t xml:space="preserve"> в </w:t>
      </w:r>
      <w:r w:rsidRPr="00246FEA">
        <w:rPr>
          <w:sz w:val="26"/>
          <w:szCs w:val="26"/>
        </w:rPr>
        <w:t>том числе объем межбюджетных трансфертов, получаемых из других бюджетов бюджетной системы Российской Федерации, в сумме</w:t>
      </w:r>
      <w:r w:rsidR="00060EEA">
        <w:rPr>
          <w:sz w:val="26"/>
          <w:szCs w:val="26"/>
        </w:rPr>
        <w:t xml:space="preserve"> 920 094 308,26</w:t>
      </w:r>
      <w:r w:rsidRPr="00246FEA">
        <w:rPr>
          <w:sz w:val="26"/>
          <w:szCs w:val="26"/>
        </w:rPr>
        <w:t xml:space="preserve">  рублей;</w:t>
      </w:r>
    </w:p>
    <w:p w:rsidR="008E79ED" w:rsidRDefault="00832BAD" w:rsidP="00246FEA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8E79ED">
        <w:rPr>
          <w:sz w:val="26"/>
          <w:szCs w:val="26"/>
        </w:rPr>
        <w:t xml:space="preserve">общий объем расходов бюджета </w:t>
      </w:r>
      <w:r w:rsidR="008E79ED">
        <w:rPr>
          <w:sz w:val="26"/>
          <w:szCs w:val="26"/>
        </w:rPr>
        <w:t>муниципального округа город Партизанск Приморского края</w:t>
      </w:r>
      <w:r w:rsidR="00774467">
        <w:rPr>
          <w:sz w:val="26"/>
          <w:szCs w:val="26"/>
        </w:rPr>
        <w:t xml:space="preserve"> в сумме </w:t>
      </w:r>
      <w:r w:rsidR="00060EEA">
        <w:rPr>
          <w:sz w:val="26"/>
          <w:szCs w:val="26"/>
        </w:rPr>
        <w:t>2 195 094 308,26</w:t>
      </w:r>
      <w:r w:rsidR="00AF2E3A" w:rsidRPr="00246FEA">
        <w:rPr>
          <w:sz w:val="26"/>
          <w:szCs w:val="26"/>
        </w:rPr>
        <w:t xml:space="preserve"> </w:t>
      </w:r>
      <w:r w:rsidR="00AF2E3A">
        <w:rPr>
          <w:sz w:val="26"/>
          <w:szCs w:val="26"/>
        </w:rPr>
        <w:t xml:space="preserve"> </w:t>
      </w:r>
      <w:r w:rsidR="00774467">
        <w:rPr>
          <w:sz w:val="26"/>
          <w:szCs w:val="26"/>
        </w:rPr>
        <w:t>рублей;</w:t>
      </w:r>
    </w:p>
    <w:p w:rsidR="00060EEA" w:rsidRDefault="00060EEA" w:rsidP="00246FEA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дефицит </w:t>
      </w:r>
      <w:r w:rsidRPr="008E79ED">
        <w:rPr>
          <w:sz w:val="26"/>
          <w:szCs w:val="26"/>
        </w:rPr>
        <w:t xml:space="preserve">бюджета </w:t>
      </w:r>
      <w:r>
        <w:rPr>
          <w:sz w:val="26"/>
          <w:szCs w:val="26"/>
        </w:rPr>
        <w:t xml:space="preserve">муниципального округа город Партизанск Приморского края в сумме </w:t>
      </w:r>
      <w:r w:rsidR="00441D28">
        <w:rPr>
          <w:sz w:val="26"/>
          <w:szCs w:val="26"/>
        </w:rPr>
        <w:t xml:space="preserve">50 053 000,00 </w:t>
      </w:r>
      <w:r>
        <w:rPr>
          <w:sz w:val="26"/>
          <w:szCs w:val="26"/>
        </w:rPr>
        <w:t>рублей;</w:t>
      </w:r>
    </w:p>
    <w:p w:rsidR="00832BAD" w:rsidRPr="00337743" w:rsidRDefault="00832BAD" w:rsidP="00246FEA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337743">
        <w:rPr>
          <w:sz w:val="26"/>
          <w:szCs w:val="26"/>
        </w:rPr>
        <w:t xml:space="preserve">верхний предел муниципального внутреннего долга </w:t>
      </w:r>
      <w:r w:rsidR="00AF2E3A">
        <w:rPr>
          <w:sz w:val="26"/>
          <w:szCs w:val="26"/>
        </w:rPr>
        <w:t xml:space="preserve">муниципального округа город Партизанск Приморского края </w:t>
      </w:r>
      <w:r w:rsidR="002766F4">
        <w:rPr>
          <w:sz w:val="26"/>
          <w:szCs w:val="26"/>
        </w:rPr>
        <w:t xml:space="preserve">на 1 января </w:t>
      </w:r>
      <w:r w:rsidRPr="00337743">
        <w:rPr>
          <w:sz w:val="26"/>
          <w:szCs w:val="26"/>
        </w:rPr>
        <w:t>202</w:t>
      </w:r>
      <w:r w:rsidR="00A8242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года в сумме</w:t>
      </w:r>
      <w:r w:rsidR="00AF2E3A">
        <w:rPr>
          <w:sz w:val="26"/>
          <w:szCs w:val="26"/>
        </w:rPr>
        <w:t xml:space="preserve">         </w:t>
      </w:r>
      <w:r w:rsidRPr="00337743">
        <w:rPr>
          <w:sz w:val="26"/>
          <w:szCs w:val="26"/>
        </w:rPr>
        <w:t xml:space="preserve"> 0,00 рублей, в том числе верхний предел долга по муниципальным гарантиям </w:t>
      </w:r>
      <w:r w:rsidR="00A8242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0,00 рублей.</w:t>
      </w:r>
    </w:p>
    <w:p w:rsidR="00832BAD" w:rsidRPr="00337743" w:rsidRDefault="00832BAD" w:rsidP="00246FEA">
      <w:pPr>
        <w:pStyle w:val="a3"/>
        <w:numPr>
          <w:ilvl w:val="0"/>
          <w:numId w:val="1"/>
        </w:numPr>
        <w:tabs>
          <w:tab w:val="left" w:pos="993"/>
        </w:tabs>
        <w:spacing w:before="0" w:line="240" w:lineRule="auto"/>
        <w:ind w:left="0" w:firstLine="709"/>
        <w:rPr>
          <w:sz w:val="26"/>
          <w:szCs w:val="26"/>
        </w:rPr>
      </w:pPr>
      <w:r w:rsidRPr="00337743">
        <w:rPr>
          <w:sz w:val="26"/>
          <w:szCs w:val="26"/>
        </w:rPr>
        <w:t xml:space="preserve">Утвердить основные характеристики бюджета </w:t>
      </w:r>
      <w:r w:rsidR="00A8242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A8242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 и на 202</w:t>
      </w:r>
      <w:r w:rsidR="00A8242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год:</w:t>
      </w:r>
    </w:p>
    <w:p w:rsidR="00832BAD" w:rsidRPr="00246FEA" w:rsidRDefault="00832BAD" w:rsidP="00246FEA">
      <w:pPr>
        <w:pStyle w:val="a3"/>
        <w:numPr>
          <w:ilvl w:val="0"/>
          <w:numId w:val="7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proofErr w:type="gramStart"/>
      <w:r w:rsidRPr="00246FEA">
        <w:rPr>
          <w:sz w:val="26"/>
          <w:szCs w:val="26"/>
        </w:rPr>
        <w:t xml:space="preserve">прогнозируемый общий объем доходов бюджета </w:t>
      </w:r>
      <w:r w:rsidR="00A8242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246FEA">
        <w:rPr>
          <w:sz w:val="26"/>
          <w:szCs w:val="26"/>
        </w:rPr>
        <w:t>на 202</w:t>
      </w:r>
      <w:r w:rsidR="00A82426">
        <w:rPr>
          <w:sz w:val="26"/>
          <w:szCs w:val="26"/>
        </w:rPr>
        <w:t>7</w:t>
      </w:r>
      <w:r w:rsidRPr="00246FEA">
        <w:rPr>
          <w:sz w:val="26"/>
          <w:szCs w:val="26"/>
        </w:rPr>
        <w:t xml:space="preserve"> год в сумме </w:t>
      </w:r>
      <w:r w:rsidR="00060EEA">
        <w:rPr>
          <w:sz w:val="26"/>
          <w:szCs w:val="26"/>
        </w:rPr>
        <w:t>2 075 635 113,64</w:t>
      </w:r>
      <w:r w:rsidRPr="00246FEA">
        <w:rPr>
          <w:sz w:val="26"/>
          <w:szCs w:val="26"/>
        </w:rPr>
        <w:t xml:space="preserve"> рублей, в том числе объем межбюджетных трансфертов, получаемых из других бюджетов бюджетной системы Российской Федерации, в сумме</w:t>
      </w:r>
      <w:r w:rsidR="00AF2E3A">
        <w:rPr>
          <w:sz w:val="26"/>
          <w:szCs w:val="26"/>
        </w:rPr>
        <w:t xml:space="preserve"> </w:t>
      </w:r>
      <w:r w:rsidR="00060EEA">
        <w:rPr>
          <w:sz w:val="26"/>
          <w:szCs w:val="26"/>
        </w:rPr>
        <w:t>978 692 113,64</w:t>
      </w:r>
      <w:r w:rsidRPr="00246FEA">
        <w:rPr>
          <w:sz w:val="26"/>
          <w:szCs w:val="26"/>
        </w:rPr>
        <w:t xml:space="preserve"> рублей, </w:t>
      </w:r>
      <w:r w:rsidRPr="00A83565">
        <w:rPr>
          <w:sz w:val="26"/>
          <w:szCs w:val="26"/>
        </w:rPr>
        <w:t>и</w:t>
      </w:r>
      <w:r w:rsidRPr="00246FEA">
        <w:rPr>
          <w:sz w:val="26"/>
          <w:szCs w:val="26"/>
        </w:rPr>
        <w:t xml:space="preserve"> на 202</w:t>
      </w:r>
      <w:r w:rsidR="00A82426">
        <w:rPr>
          <w:sz w:val="26"/>
          <w:szCs w:val="26"/>
        </w:rPr>
        <w:t>8</w:t>
      </w:r>
      <w:r w:rsidRPr="00246FEA">
        <w:rPr>
          <w:sz w:val="26"/>
          <w:szCs w:val="26"/>
        </w:rPr>
        <w:t xml:space="preserve"> год в сумме  </w:t>
      </w:r>
      <w:r w:rsidR="00060EEA">
        <w:rPr>
          <w:sz w:val="26"/>
          <w:szCs w:val="26"/>
        </w:rPr>
        <w:t>2 041 394 771,17</w:t>
      </w:r>
      <w:r w:rsidRPr="00246FEA">
        <w:rPr>
          <w:sz w:val="26"/>
          <w:szCs w:val="26"/>
        </w:rPr>
        <w:t xml:space="preserve"> рублей, в том числе объем межбюджетных трансфертов, получаемых из</w:t>
      </w:r>
      <w:proofErr w:type="gramEnd"/>
      <w:r w:rsidRPr="00246FEA">
        <w:rPr>
          <w:sz w:val="26"/>
          <w:szCs w:val="26"/>
        </w:rPr>
        <w:t xml:space="preserve"> других бюджетов бюджетной системы Российской Федерации,  в сумме </w:t>
      </w:r>
      <w:r w:rsidR="00060EEA">
        <w:rPr>
          <w:sz w:val="26"/>
          <w:szCs w:val="26"/>
        </w:rPr>
        <w:t>1 005 777 771,17</w:t>
      </w:r>
      <w:r w:rsidRPr="00246FEA">
        <w:rPr>
          <w:sz w:val="26"/>
          <w:szCs w:val="26"/>
        </w:rPr>
        <w:t xml:space="preserve"> рублей;</w:t>
      </w:r>
    </w:p>
    <w:p w:rsidR="00832BAD" w:rsidRPr="00246FEA" w:rsidRDefault="00832BAD" w:rsidP="00246FEA">
      <w:pPr>
        <w:pStyle w:val="a3"/>
        <w:numPr>
          <w:ilvl w:val="0"/>
          <w:numId w:val="7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proofErr w:type="gramStart"/>
      <w:r w:rsidRPr="00246FEA">
        <w:rPr>
          <w:sz w:val="26"/>
          <w:szCs w:val="26"/>
        </w:rPr>
        <w:t xml:space="preserve">общий объем расходов бюджета </w:t>
      </w:r>
      <w:r w:rsidR="00A82426">
        <w:rPr>
          <w:sz w:val="26"/>
          <w:szCs w:val="26"/>
        </w:rPr>
        <w:t>муниципального округа город Партизанск Приморского края</w:t>
      </w:r>
      <w:r w:rsidR="002766F4">
        <w:rPr>
          <w:sz w:val="26"/>
          <w:szCs w:val="26"/>
        </w:rPr>
        <w:t xml:space="preserve"> </w:t>
      </w:r>
      <w:r w:rsidR="00A82426">
        <w:rPr>
          <w:sz w:val="26"/>
          <w:szCs w:val="26"/>
        </w:rPr>
        <w:t>н</w:t>
      </w:r>
      <w:r w:rsidRPr="00246FEA">
        <w:rPr>
          <w:sz w:val="26"/>
          <w:szCs w:val="26"/>
        </w:rPr>
        <w:t>а 202</w:t>
      </w:r>
      <w:r w:rsidR="00A82426">
        <w:rPr>
          <w:sz w:val="26"/>
          <w:szCs w:val="26"/>
        </w:rPr>
        <w:t>7</w:t>
      </w:r>
      <w:r w:rsidRPr="00246FEA">
        <w:rPr>
          <w:sz w:val="26"/>
          <w:szCs w:val="26"/>
        </w:rPr>
        <w:t xml:space="preserve"> год  в сумме </w:t>
      </w:r>
      <w:r w:rsidR="00060EEA">
        <w:rPr>
          <w:sz w:val="26"/>
          <w:szCs w:val="26"/>
        </w:rPr>
        <w:t>2 075 635 113,64</w:t>
      </w:r>
      <w:r w:rsidRPr="00246FEA">
        <w:rPr>
          <w:sz w:val="26"/>
          <w:szCs w:val="26"/>
        </w:rPr>
        <w:t xml:space="preserve">  рублей, в том числе условно утвержденные расходы в сумме </w:t>
      </w:r>
      <w:r w:rsidR="00AF2E3A">
        <w:rPr>
          <w:sz w:val="26"/>
          <w:szCs w:val="26"/>
        </w:rPr>
        <w:t>206 </w:t>
      </w:r>
      <w:r w:rsidR="00AB1B2B">
        <w:rPr>
          <w:sz w:val="26"/>
          <w:szCs w:val="26"/>
        </w:rPr>
        <w:t>7</w:t>
      </w:r>
      <w:r w:rsidR="00AF2E3A">
        <w:rPr>
          <w:sz w:val="26"/>
          <w:szCs w:val="26"/>
        </w:rPr>
        <w:t>47 138,59</w:t>
      </w:r>
      <w:r w:rsidRPr="00246FEA">
        <w:rPr>
          <w:sz w:val="26"/>
          <w:szCs w:val="26"/>
        </w:rPr>
        <w:t xml:space="preserve">  рублей, </w:t>
      </w:r>
      <w:r w:rsidRPr="00F675FA">
        <w:rPr>
          <w:sz w:val="26"/>
          <w:szCs w:val="26"/>
        </w:rPr>
        <w:t xml:space="preserve">и </w:t>
      </w:r>
      <w:r w:rsidR="002766F4">
        <w:rPr>
          <w:sz w:val="26"/>
          <w:szCs w:val="26"/>
        </w:rPr>
        <w:t xml:space="preserve">                  </w:t>
      </w:r>
      <w:r w:rsidRPr="00246FEA">
        <w:rPr>
          <w:sz w:val="26"/>
          <w:szCs w:val="26"/>
        </w:rPr>
        <w:t>на 202</w:t>
      </w:r>
      <w:r w:rsidR="00A82426">
        <w:rPr>
          <w:sz w:val="26"/>
          <w:szCs w:val="26"/>
        </w:rPr>
        <w:t>8</w:t>
      </w:r>
      <w:r w:rsidRPr="00246FEA">
        <w:rPr>
          <w:sz w:val="26"/>
          <w:szCs w:val="26"/>
        </w:rPr>
        <w:t xml:space="preserve"> год в сумме </w:t>
      </w:r>
      <w:r w:rsidR="00060EEA">
        <w:rPr>
          <w:sz w:val="26"/>
          <w:szCs w:val="26"/>
        </w:rPr>
        <w:t>2 041 394 771,17</w:t>
      </w:r>
      <w:r w:rsidR="002766F4">
        <w:rPr>
          <w:sz w:val="26"/>
          <w:szCs w:val="26"/>
        </w:rPr>
        <w:t xml:space="preserve"> </w:t>
      </w:r>
      <w:r w:rsidRPr="00246FEA">
        <w:rPr>
          <w:sz w:val="26"/>
          <w:szCs w:val="26"/>
        </w:rPr>
        <w:t>рублей, в том числе условн</w:t>
      </w:r>
      <w:r w:rsidR="002766F4">
        <w:rPr>
          <w:sz w:val="26"/>
          <w:szCs w:val="26"/>
        </w:rPr>
        <w:t xml:space="preserve">о утвержденные расходы в сумме </w:t>
      </w:r>
      <w:r w:rsidR="00AF2E3A">
        <w:rPr>
          <w:sz w:val="26"/>
          <w:szCs w:val="26"/>
        </w:rPr>
        <w:t>191 947 858,65</w:t>
      </w:r>
      <w:r w:rsidRPr="00246FEA">
        <w:rPr>
          <w:sz w:val="26"/>
          <w:szCs w:val="26"/>
        </w:rPr>
        <w:t xml:space="preserve">  рублей;</w:t>
      </w:r>
      <w:proofErr w:type="gramEnd"/>
    </w:p>
    <w:p w:rsidR="00832BAD" w:rsidRPr="00246FEA" w:rsidRDefault="00832BAD" w:rsidP="00246FEA">
      <w:pPr>
        <w:pStyle w:val="a3"/>
        <w:numPr>
          <w:ilvl w:val="0"/>
          <w:numId w:val="7"/>
        </w:numPr>
        <w:tabs>
          <w:tab w:val="left" w:pos="1134"/>
        </w:tabs>
        <w:spacing w:before="0" w:line="240" w:lineRule="auto"/>
        <w:ind w:left="0" w:firstLine="709"/>
      </w:pPr>
      <w:proofErr w:type="gramStart"/>
      <w:r w:rsidRPr="00246FEA">
        <w:rPr>
          <w:sz w:val="26"/>
          <w:szCs w:val="26"/>
        </w:rPr>
        <w:lastRenderedPageBreak/>
        <w:t xml:space="preserve">верхний предел муниципального внутреннего долга </w:t>
      </w:r>
      <w:r w:rsidR="00A8242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246FEA">
        <w:rPr>
          <w:sz w:val="26"/>
          <w:szCs w:val="26"/>
        </w:rPr>
        <w:t>на 1 января 202</w:t>
      </w:r>
      <w:r w:rsidR="00A82426">
        <w:rPr>
          <w:sz w:val="26"/>
          <w:szCs w:val="26"/>
        </w:rPr>
        <w:t>8</w:t>
      </w:r>
      <w:r w:rsidRPr="00246FEA">
        <w:rPr>
          <w:sz w:val="26"/>
          <w:szCs w:val="26"/>
        </w:rPr>
        <w:t xml:space="preserve"> года в сумме </w:t>
      </w:r>
      <w:r w:rsidR="00A82426">
        <w:rPr>
          <w:sz w:val="26"/>
          <w:szCs w:val="26"/>
        </w:rPr>
        <w:t xml:space="preserve">           </w:t>
      </w:r>
      <w:r w:rsidRPr="00246FEA">
        <w:rPr>
          <w:sz w:val="26"/>
          <w:szCs w:val="26"/>
        </w:rPr>
        <w:t xml:space="preserve">0,00 рублей, в том числе верхний предел долга по муниципальным гарантиям </w:t>
      </w:r>
      <w:r w:rsidR="00A8242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246FEA">
        <w:rPr>
          <w:sz w:val="26"/>
          <w:szCs w:val="26"/>
        </w:rPr>
        <w:t>0,00 рублей, на</w:t>
      </w:r>
      <w:r w:rsidR="00FE7B8F" w:rsidRPr="00246FEA">
        <w:rPr>
          <w:sz w:val="26"/>
          <w:szCs w:val="26"/>
        </w:rPr>
        <w:t xml:space="preserve"> </w:t>
      </w:r>
      <w:r w:rsidR="00A82426">
        <w:rPr>
          <w:sz w:val="26"/>
          <w:szCs w:val="26"/>
        </w:rPr>
        <w:t xml:space="preserve">           </w:t>
      </w:r>
      <w:r w:rsidRPr="00246FEA">
        <w:rPr>
          <w:sz w:val="26"/>
          <w:szCs w:val="26"/>
        </w:rPr>
        <w:t>1 января 202</w:t>
      </w:r>
      <w:r w:rsidR="00A82426">
        <w:rPr>
          <w:sz w:val="26"/>
          <w:szCs w:val="26"/>
        </w:rPr>
        <w:t>9</w:t>
      </w:r>
      <w:r w:rsidRPr="00246FEA">
        <w:rPr>
          <w:sz w:val="26"/>
          <w:szCs w:val="26"/>
        </w:rPr>
        <w:t xml:space="preserve"> года  в сумме 0,00 рублей</w:t>
      </w:r>
      <w:r w:rsidR="00A82426">
        <w:rPr>
          <w:sz w:val="26"/>
          <w:szCs w:val="26"/>
        </w:rPr>
        <w:t xml:space="preserve">, в </w:t>
      </w:r>
      <w:r w:rsidR="00A82426" w:rsidRPr="00246FEA">
        <w:rPr>
          <w:sz w:val="26"/>
          <w:szCs w:val="26"/>
        </w:rPr>
        <w:t xml:space="preserve"> том числе верхний предел долга по муниципальным гарантиям </w:t>
      </w:r>
      <w:r w:rsidR="00A82426">
        <w:rPr>
          <w:sz w:val="26"/>
          <w:szCs w:val="26"/>
        </w:rPr>
        <w:t>муниципального округа город Партизанск Приморского</w:t>
      </w:r>
      <w:proofErr w:type="gramEnd"/>
      <w:r w:rsidR="00A82426">
        <w:rPr>
          <w:sz w:val="26"/>
          <w:szCs w:val="26"/>
        </w:rPr>
        <w:t xml:space="preserve"> края </w:t>
      </w:r>
      <w:r w:rsidR="00A82426" w:rsidRPr="00246FEA">
        <w:rPr>
          <w:sz w:val="26"/>
          <w:szCs w:val="26"/>
        </w:rPr>
        <w:t>0,00 рублей</w:t>
      </w:r>
      <w:r w:rsidRPr="00246FEA">
        <w:rPr>
          <w:sz w:val="26"/>
          <w:szCs w:val="26"/>
        </w:rPr>
        <w:t>.</w:t>
      </w:r>
    </w:p>
    <w:p w:rsidR="00832BAD" w:rsidRPr="00337743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tbl>
      <w:tblPr>
        <w:tblW w:w="9171" w:type="dxa"/>
        <w:jc w:val="right"/>
        <w:tblInd w:w="-126" w:type="dxa"/>
        <w:tblLook w:val="04A0"/>
      </w:tblPr>
      <w:tblGrid>
        <w:gridCol w:w="1760"/>
        <w:gridCol w:w="7411"/>
      </w:tblGrid>
      <w:tr w:rsidR="00832BAD" w:rsidRPr="00337743" w:rsidTr="000517A2">
        <w:trPr>
          <w:trHeight w:val="559"/>
          <w:jc w:val="right"/>
        </w:trPr>
        <w:tc>
          <w:tcPr>
            <w:tcW w:w="1760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2.</w:t>
            </w:r>
          </w:p>
        </w:tc>
        <w:tc>
          <w:tcPr>
            <w:tcW w:w="7411" w:type="dxa"/>
          </w:tcPr>
          <w:p w:rsidR="00832BAD" w:rsidRPr="00337743" w:rsidRDefault="00832BAD" w:rsidP="009643BF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Источники формирования доходов бюджета </w:t>
            </w:r>
            <w:r w:rsidR="009643BF" w:rsidRPr="009643BF">
              <w:rPr>
                <w:b/>
                <w:sz w:val="26"/>
                <w:szCs w:val="26"/>
              </w:rPr>
              <w:t>муниципального округа город Партизанск Приморского края</w:t>
            </w:r>
            <w:r w:rsidR="009643BF">
              <w:rPr>
                <w:sz w:val="26"/>
                <w:szCs w:val="26"/>
              </w:rPr>
              <w:t xml:space="preserve"> </w:t>
            </w:r>
          </w:p>
        </w:tc>
      </w:tr>
    </w:tbl>
    <w:p w:rsidR="00832BAD" w:rsidRPr="00337743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 xml:space="preserve">1. Доходы  бюджета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F27971">
        <w:rPr>
          <w:sz w:val="26"/>
          <w:szCs w:val="26"/>
        </w:rPr>
        <w:t>в 202</w:t>
      </w:r>
      <w:r w:rsidR="00150389">
        <w:rPr>
          <w:sz w:val="26"/>
          <w:szCs w:val="26"/>
        </w:rPr>
        <w:t>6</w:t>
      </w:r>
      <w:r w:rsidRPr="00F27971">
        <w:rPr>
          <w:sz w:val="26"/>
          <w:szCs w:val="26"/>
        </w:rPr>
        <w:t xml:space="preserve"> году и плановом периоде 202</w:t>
      </w:r>
      <w:r w:rsidR="00150389">
        <w:rPr>
          <w:sz w:val="26"/>
          <w:szCs w:val="26"/>
        </w:rPr>
        <w:t>7</w:t>
      </w:r>
      <w:r w:rsidRPr="00F27971">
        <w:rPr>
          <w:sz w:val="26"/>
          <w:szCs w:val="26"/>
        </w:rPr>
        <w:t xml:space="preserve"> и 202</w:t>
      </w:r>
      <w:r w:rsidR="00150389">
        <w:rPr>
          <w:sz w:val="26"/>
          <w:szCs w:val="26"/>
        </w:rPr>
        <w:t>8</w:t>
      </w:r>
      <w:r w:rsidRPr="00F27971">
        <w:rPr>
          <w:sz w:val="26"/>
          <w:szCs w:val="26"/>
        </w:rPr>
        <w:t xml:space="preserve"> годов формируются за счет: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1) доходов от уплаты федеральных налогов и сборов, местных налогов и сборов и налогов, предусмотренных специальными налоговыми режимами, в соответствии с нормативами отчислений, установленными бюджетным законодательством  Российской Федерации и законодательством Приморского края;   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2) неналоговых доходов в соответствии с нормативами отчислений, установленными федеральным законодательством, законодательством Приморского края и муниципальными правовыми актами  </w:t>
      </w:r>
      <w:r w:rsidR="00150389" w:rsidRPr="00606FB2">
        <w:rPr>
          <w:sz w:val="26"/>
          <w:szCs w:val="26"/>
        </w:rPr>
        <w:t>муниципального округа город Партизанск Приморского края</w:t>
      </w:r>
      <w:r w:rsidRPr="00606FB2">
        <w:rPr>
          <w:sz w:val="26"/>
          <w:szCs w:val="26"/>
        </w:rPr>
        <w:t>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>3) доходов в виде безвозмездных поступлений;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>4) прочих доходов от оказания платных услуг (работ) получателями средств бюджета</w:t>
      </w:r>
      <w:r w:rsidR="00150389" w:rsidRPr="00606FB2">
        <w:rPr>
          <w:sz w:val="26"/>
          <w:szCs w:val="26"/>
        </w:rPr>
        <w:t xml:space="preserve"> муниц</w:t>
      </w:r>
      <w:r w:rsidR="00AA66C1">
        <w:rPr>
          <w:sz w:val="26"/>
          <w:szCs w:val="26"/>
        </w:rPr>
        <w:t>ип</w:t>
      </w:r>
      <w:r w:rsidR="00150389" w:rsidRPr="00606FB2">
        <w:rPr>
          <w:sz w:val="26"/>
          <w:szCs w:val="26"/>
        </w:rPr>
        <w:t xml:space="preserve">ального округа </w:t>
      </w:r>
      <w:r w:rsidRPr="00606FB2">
        <w:rPr>
          <w:sz w:val="26"/>
          <w:szCs w:val="26"/>
        </w:rPr>
        <w:t>– по нормативу 100 процентов;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5) прочих доходов от компенсации затрат бюджета </w:t>
      </w:r>
      <w:r w:rsidR="00150389" w:rsidRPr="00606FB2">
        <w:rPr>
          <w:sz w:val="26"/>
          <w:szCs w:val="26"/>
        </w:rPr>
        <w:t>муниципального округа</w:t>
      </w:r>
      <w:r w:rsidRPr="00606FB2">
        <w:rPr>
          <w:sz w:val="26"/>
          <w:szCs w:val="26"/>
        </w:rPr>
        <w:t xml:space="preserve"> – по нормативу 100 процентов;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6) доходов от возмещения ущерба при возникновении страховых случаев, когда </w:t>
      </w:r>
      <w:proofErr w:type="spellStart"/>
      <w:r w:rsidRPr="00606FB2">
        <w:rPr>
          <w:sz w:val="26"/>
          <w:szCs w:val="26"/>
        </w:rPr>
        <w:t>выгодоприобретателями</w:t>
      </w:r>
      <w:proofErr w:type="spellEnd"/>
      <w:r w:rsidRPr="00606FB2">
        <w:rPr>
          <w:sz w:val="26"/>
          <w:szCs w:val="26"/>
        </w:rPr>
        <w:t xml:space="preserve"> выступают получатели средств бюджета </w:t>
      </w:r>
      <w:r w:rsidR="00150389" w:rsidRPr="00606FB2">
        <w:rPr>
          <w:sz w:val="26"/>
          <w:szCs w:val="26"/>
        </w:rPr>
        <w:t>муниципального</w:t>
      </w:r>
      <w:r w:rsidRPr="00606FB2">
        <w:rPr>
          <w:sz w:val="26"/>
          <w:szCs w:val="26"/>
        </w:rPr>
        <w:t xml:space="preserve"> округа, – по нормативу 100 процентов;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7) невыясненных поступлений, зачисляемых в бюджет </w:t>
      </w:r>
      <w:r w:rsidR="00150389" w:rsidRPr="00606FB2">
        <w:rPr>
          <w:sz w:val="26"/>
          <w:szCs w:val="26"/>
        </w:rPr>
        <w:t>муниципального</w:t>
      </w:r>
      <w:r w:rsidRPr="00606FB2">
        <w:rPr>
          <w:sz w:val="26"/>
          <w:szCs w:val="26"/>
        </w:rPr>
        <w:t xml:space="preserve"> округа, - по нормативу 100 процентов;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>8) прочих неналоговых доходов бюджета</w:t>
      </w:r>
      <w:r w:rsidR="00150389" w:rsidRPr="00606FB2">
        <w:rPr>
          <w:sz w:val="26"/>
          <w:szCs w:val="26"/>
        </w:rPr>
        <w:t xml:space="preserve"> муниципального</w:t>
      </w:r>
      <w:r w:rsidRPr="00606FB2">
        <w:rPr>
          <w:sz w:val="26"/>
          <w:szCs w:val="26"/>
        </w:rPr>
        <w:t xml:space="preserve"> округа – по нормативу 100 процентов.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2. Установить, что в доходы бюджета </w:t>
      </w:r>
      <w:r w:rsidR="00150389" w:rsidRPr="00606FB2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606FB2">
        <w:rPr>
          <w:sz w:val="26"/>
          <w:szCs w:val="26"/>
        </w:rPr>
        <w:t>зачисляются: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>1) суммы задолженности и перерасчеты по отмененным налогам, сборам и иным обязательным платежам, поступающие от налогоплательщиков, по нормативам отчислений, установленным федеральным законодательством и муниципальными правовыми актами  Партизанского городского округа;</w:t>
      </w:r>
    </w:p>
    <w:p w:rsidR="00832BAD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2) средства, поступающие на лицевые счета получателей средств бюджета </w:t>
      </w:r>
      <w:r w:rsidR="00150389" w:rsidRPr="00606FB2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606FB2">
        <w:rPr>
          <w:sz w:val="26"/>
          <w:szCs w:val="26"/>
        </w:rPr>
        <w:t>в погашение дебиторской задолженности прошлых лет, в размере 100 процентов.</w:t>
      </w:r>
    </w:p>
    <w:p w:rsidR="00A00FB8" w:rsidRDefault="00A00FB8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p w:rsidR="00A00FB8" w:rsidRPr="00606FB2" w:rsidRDefault="00A00FB8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tbl>
      <w:tblPr>
        <w:tblW w:w="9171" w:type="dxa"/>
        <w:jc w:val="right"/>
        <w:tblInd w:w="-126" w:type="dxa"/>
        <w:tblLook w:val="04A0"/>
      </w:tblPr>
      <w:tblGrid>
        <w:gridCol w:w="1760"/>
        <w:gridCol w:w="7411"/>
      </w:tblGrid>
      <w:tr w:rsidR="00832BAD" w:rsidRPr="00337743" w:rsidTr="000517A2">
        <w:trPr>
          <w:trHeight w:val="291"/>
          <w:jc w:val="right"/>
        </w:trPr>
        <w:tc>
          <w:tcPr>
            <w:tcW w:w="1760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lastRenderedPageBreak/>
              <w:t>Статья 3.</w:t>
            </w:r>
          </w:p>
        </w:tc>
        <w:tc>
          <w:tcPr>
            <w:tcW w:w="7411" w:type="dxa"/>
          </w:tcPr>
          <w:p w:rsidR="00832BAD" w:rsidRPr="00150389" w:rsidRDefault="00832BAD" w:rsidP="00150389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Прогнозируемые доходы бюджета </w:t>
            </w:r>
            <w:r w:rsidR="00150389" w:rsidRPr="00150389">
              <w:rPr>
                <w:b/>
                <w:sz w:val="26"/>
                <w:szCs w:val="26"/>
              </w:rPr>
              <w:t>муниципального округа город Партизанск Приморского края</w:t>
            </w:r>
          </w:p>
        </w:tc>
      </w:tr>
    </w:tbl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Утвердить объем доходов бюджета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по видам доходов бюджетной классификации доходов бюджетов на 202</w:t>
      </w:r>
      <w:r w:rsidR="00150389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 на плановый период 202</w:t>
      </w:r>
      <w:r w:rsidR="00150389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150389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1 к настоящему Решению.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</w:p>
    <w:tbl>
      <w:tblPr>
        <w:tblW w:w="9213" w:type="dxa"/>
        <w:tblInd w:w="534" w:type="dxa"/>
        <w:tblLook w:val="04A0"/>
      </w:tblPr>
      <w:tblGrid>
        <w:gridCol w:w="1818"/>
        <w:gridCol w:w="7395"/>
      </w:tblGrid>
      <w:tr w:rsidR="00832BAD" w:rsidRPr="00337743" w:rsidTr="000517A2">
        <w:trPr>
          <w:trHeight w:val="559"/>
        </w:trPr>
        <w:tc>
          <w:tcPr>
            <w:tcW w:w="1818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left="-108" w:firstLine="0"/>
              <w:rPr>
                <w:b/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 xml:space="preserve">  </w:t>
            </w:r>
            <w:r w:rsidRPr="00337743">
              <w:rPr>
                <w:b/>
                <w:sz w:val="26"/>
                <w:szCs w:val="26"/>
              </w:rPr>
              <w:t>Статья 4.</w:t>
            </w:r>
          </w:p>
        </w:tc>
        <w:tc>
          <w:tcPr>
            <w:tcW w:w="7395" w:type="dxa"/>
          </w:tcPr>
          <w:p w:rsidR="00832BAD" w:rsidRPr="00337743" w:rsidRDefault="00832BAD" w:rsidP="00150389">
            <w:pPr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Особенности зачисления средств, поступающих во временное распоряжение муниципальным учреждениям и органам местного самоуправления </w:t>
            </w:r>
            <w:r w:rsidR="00150389" w:rsidRPr="00150389">
              <w:rPr>
                <w:b/>
                <w:sz w:val="26"/>
                <w:szCs w:val="26"/>
              </w:rPr>
              <w:t>муниципального округа город Партизанск Приморского края</w:t>
            </w:r>
            <w:r w:rsidR="00150389">
              <w:rPr>
                <w:sz w:val="26"/>
                <w:szCs w:val="26"/>
              </w:rPr>
              <w:t xml:space="preserve"> 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337743">
        <w:rPr>
          <w:sz w:val="26"/>
          <w:szCs w:val="26"/>
        </w:rPr>
        <w:t xml:space="preserve">Средства в валюте Российской Федерации, поступающие во временное распоряжение муниципальным казенным и бюджетным учреждениям, органам местного самоуправления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 xml:space="preserve">в соответствии с законодательством и иными нормативными правовыми актами Российской Федерации, нормативными правовыми актами органов государственной власти Приморского края, муниципальными правовыми актами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учитываются  на лицевых счетах, открытых ими в территориальном органе</w:t>
      </w:r>
      <w:proofErr w:type="gramEnd"/>
      <w:r w:rsidRPr="00337743">
        <w:rPr>
          <w:sz w:val="26"/>
          <w:szCs w:val="26"/>
        </w:rPr>
        <w:t xml:space="preserve"> Федерального казначейства. </w:t>
      </w:r>
    </w:p>
    <w:p w:rsidR="00832BAD" w:rsidRPr="00337743" w:rsidRDefault="00832BAD" w:rsidP="00832BA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8930" w:type="dxa"/>
        <w:tblInd w:w="817" w:type="dxa"/>
        <w:tblLook w:val="04A0"/>
      </w:tblPr>
      <w:tblGrid>
        <w:gridCol w:w="1535"/>
        <w:gridCol w:w="7395"/>
      </w:tblGrid>
      <w:tr w:rsidR="00832BAD" w:rsidRPr="00337743" w:rsidTr="000517A2">
        <w:trPr>
          <w:trHeight w:val="559"/>
        </w:trPr>
        <w:tc>
          <w:tcPr>
            <w:tcW w:w="1535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5.</w:t>
            </w:r>
          </w:p>
        </w:tc>
        <w:tc>
          <w:tcPr>
            <w:tcW w:w="7395" w:type="dxa"/>
          </w:tcPr>
          <w:p w:rsidR="00832BAD" w:rsidRPr="00337743" w:rsidRDefault="00832BAD" w:rsidP="002766F4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Бюджетные ассигнования бюджета </w:t>
            </w:r>
            <w:r w:rsidR="00150389" w:rsidRPr="00AF2E3A">
              <w:rPr>
                <w:b/>
                <w:sz w:val="26"/>
                <w:szCs w:val="26"/>
              </w:rPr>
              <w:t>муниципального округа город Партизанск Приморского края</w:t>
            </w:r>
            <w:r w:rsidRPr="00AF2E3A">
              <w:rPr>
                <w:b/>
                <w:sz w:val="26"/>
                <w:szCs w:val="26"/>
              </w:rPr>
              <w:t xml:space="preserve"> на</w:t>
            </w:r>
            <w:r w:rsidRPr="00337743">
              <w:rPr>
                <w:b/>
                <w:sz w:val="26"/>
                <w:szCs w:val="26"/>
              </w:rPr>
              <w:t xml:space="preserve"> 202</w:t>
            </w:r>
            <w:r w:rsidR="00150389">
              <w:rPr>
                <w:b/>
                <w:sz w:val="26"/>
                <w:szCs w:val="26"/>
              </w:rPr>
              <w:t>6</w:t>
            </w:r>
            <w:r w:rsidRPr="00337743">
              <w:rPr>
                <w:b/>
                <w:sz w:val="26"/>
                <w:szCs w:val="26"/>
              </w:rPr>
              <w:t xml:space="preserve"> год и на плановый период 202</w:t>
            </w:r>
            <w:r w:rsidR="00150389">
              <w:rPr>
                <w:b/>
                <w:sz w:val="26"/>
                <w:szCs w:val="26"/>
              </w:rPr>
              <w:t>7</w:t>
            </w:r>
            <w:r w:rsidRPr="00337743">
              <w:rPr>
                <w:b/>
                <w:sz w:val="26"/>
                <w:szCs w:val="26"/>
              </w:rPr>
              <w:t xml:space="preserve"> и 202</w:t>
            </w:r>
            <w:r w:rsidR="00150389">
              <w:rPr>
                <w:b/>
                <w:sz w:val="26"/>
                <w:szCs w:val="26"/>
              </w:rPr>
              <w:t>8</w:t>
            </w:r>
            <w:r w:rsidRPr="00337743">
              <w:rPr>
                <w:b/>
                <w:sz w:val="26"/>
                <w:szCs w:val="26"/>
              </w:rPr>
              <w:t xml:space="preserve"> годов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Pr="00246FEA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6FEA">
        <w:rPr>
          <w:sz w:val="26"/>
          <w:szCs w:val="26"/>
        </w:rPr>
        <w:t xml:space="preserve">1. Утвердить общий объем бюджетных ассигнований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246FEA">
        <w:rPr>
          <w:sz w:val="26"/>
          <w:szCs w:val="26"/>
        </w:rPr>
        <w:t>на исполнение публичных нормативных обязательств на 202</w:t>
      </w:r>
      <w:r w:rsidR="00150389">
        <w:rPr>
          <w:sz w:val="26"/>
          <w:szCs w:val="26"/>
        </w:rPr>
        <w:t>6</w:t>
      </w:r>
      <w:r w:rsidRPr="00246FEA">
        <w:rPr>
          <w:sz w:val="26"/>
          <w:szCs w:val="26"/>
        </w:rPr>
        <w:t xml:space="preserve"> год  в размере </w:t>
      </w:r>
      <w:r w:rsidR="00BC4BB1">
        <w:rPr>
          <w:sz w:val="26"/>
          <w:szCs w:val="26"/>
        </w:rPr>
        <w:t>36 012 286,85</w:t>
      </w:r>
      <w:r w:rsidRPr="00246FEA">
        <w:rPr>
          <w:sz w:val="26"/>
          <w:szCs w:val="26"/>
        </w:rPr>
        <w:t xml:space="preserve"> рублей, на 202</w:t>
      </w:r>
      <w:r w:rsidR="00150389">
        <w:rPr>
          <w:sz w:val="26"/>
          <w:szCs w:val="26"/>
        </w:rPr>
        <w:t>7</w:t>
      </w:r>
      <w:r w:rsidRPr="00246FEA">
        <w:rPr>
          <w:sz w:val="26"/>
          <w:szCs w:val="26"/>
        </w:rPr>
        <w:t xml:space="preserve"> год в размере </w:t>
      </w:r>
      <w:r w:rsidR="00BC4BB1">
        <w:rPr>
          <w:sz w:val="26"/>
          <w:szCs w:val="26"/>
        </w:rPr>
        <w:t>36 416 612,88</w:t>
      </w:r>
      <w:r w:rsidR="002766F4">
        <w:rPr>
          <w:sz w:val="26"/>
          <w:szCs w:val="26"/>
        </w:rPr>
        <w:t xml:space="preserve"> рублей и на </w:t>
      </w:r>
      <w:r w:rsidRPr="00246FEA">
        <w:rPr>
          <w:sz w:val="26"/>
          <w:szCs w:val="26"/>
        </w:rPr>
        <w:t>202</w:t>
      </w:r>
      <w:r w:rsidR="00150389">
        <w:rPr>
          <w:sz w:val="26"/>
          <w:szCs w:val="26"/>
        </w:rPr>
        <w:t>8</w:t>
      </w:r>
      <w:r w:rsidRPr="00246FEA">
        <w:rPr>
          <w:sz w:val="26"/>
          <w:szCs w:val="26"/>
        </w:rPr>
        <w:t xml:space="preserve"> год в размере </w:t>
      </w:r>
      <w:r w:rsidR="00BC4BB1">
        <w:rPr>
          <w:sz w:val="26"/>
          <w:szCs w:val="26"/>
        </w:rPr>
        <w:t>37 081 328,26</w:t>
      </w:r>
      <w:r w:rsidRPr="00246FEA">
        <w:rPr>
          <w:sz w:val="26"/>
          <w:szCs w:val="26"/>
        </w:rPr>
        <w:t xml:space="preserve"> рублей.  </w:t>
      </w:r>
    </w:p>
    <w:p w:rsidR="00E05E8B" w:rsidRPr="00A83565" w:rsidRDefault="00832BAD" w:rsidP="00B638BC">
      <w:pPr>
        <w:pStyle w:val="a3"/>
        <w:spacing w:before="0" w:line="240" w:lineRule="auto"/>
        <w:ind w:firstLine="708"/>
        <w:rPr>
          <w:sz w:val="26"/>
          <w:szCs w:val="26"/>
        </w:rPr>
      </w:pPr>
      <w:r w:rsidRPr="00A83565">
        <w:rPr>
          <w:sz w:val="26"/>
          <w:szCs w:val="26"/>
        </w:rPr>
        <w:t xml:space="preserve">2. Утвердить объем бюджетных ассигнований дорожного фонда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A83565">
        <w:rPr>
          <w:sz w:val="26"/>
          <w:szCs w:val="26"/>
        </w:rPr>
        <w:t>на 202</w:t>
      </w:r>
      <w:r w:rsidR="00150389">
        <w:rPr>
          <w:sz w:val="26"/>
          <w:szCs w:val="26"/>
        </w:rPr>
        <w:t>6</w:t>
      </w:r>
      <w:r w:rsidRPr="00A83565">
        <w:rPr>
          <w:sz w:val="26"/>
          <w:szCs w:val="26"/>
        </w:rPr>
        <w:t xml:space="preserve"> год  в размере </w:t>
      </w:r>
      <w:r w:rsidR="00AF2E3A">
        <w:rPr>
          <w:sz w:val="26"/>
          <w:szCs w:val="26"/>
        </w:rPr>
        <w:t>83 444 189,45</w:t>
      </w:r>
      <w:r w:rsidRPr="00A83565">
        <w:rPr>
          <w:sz w:val="26"/>
          <w:szCs w:val="26"/>
        </w:rPr>
        <w:t xml:space="preserve"> рублей</w:t>
      </w:r>
      <w:r w:rsidR="002766F4">
        <w:rPr>
          <w:sz w:val="26"/>
          <w:szCs w:val="26"/>
        </w:rPr>
        <w:t xml:space="preserve">, </w:t>
      </w:r>
      <w:r w:rsidRPr="00A83565">
        <w:rPr>
          <w:sz w:val="26"/>
          <w:szCs w:val="26"/>
        </w:rPr>
        <w:t xml:space="preserve">на </w:t>
      </w:r>
      <w:r w:rsidR="00E05E8B" w:rsidRPr="00A83565">
        <w:rPr>
          <w:sz w:val="26"/>
          <w:szCs w:val="26"/>
        </w:rPr>
        <w:t>202</w:t>
      </w:r>
      <w:r w:rsidR="00150389">
        <w:rPr>
          <w:sz w:val="26"/>
          <w:szCs w:val="26"/>
        </w:rPr>
        <w:t>7</w:t>
      </w:r>
      <w:r w:rsidR="00E05E8B" w:rsidRPr="00A83565">
        <w:rPr>
          <w:sz w:val="26"/>
          <w:szCs w:val="26"/>
        </w:rPr>
        <w:t xml:space="preserve"> год</w:t>
      </w:r>
      <w:r w:rsidR="00A83565" w:rsidRPr="00A83565">
        <w:rPr>
          <w:sz w:val="26"/>
          <w:szCs w:val="26"/>
        </w:rPr>
        <w:t xml:space="preserve"> в размере </w:t>
      </w:r>
      <w:r w:rsidR="00AF2E3A">
        <w:rPr>
          <w:sz w:val="26"/>
          <w:szCs w:val="26"/>
        </w:rPr>
        <w:t>45 448 000,00</w:t>
      </w:r>
      <w:r w:rsidR="00E05E8B" w:rsidRPr="00A83565">
        <w:rPr>
          <w:sz w:val="26"/>
          <w:szCs w:val="26"/>
        </w:rPr>
        <w:t xml:space="preserve"> рублей и на 202</w:t>
      </w:r>
      <w:r w:rsidR="00150389">
        <w:rPr>
          <w:sz w:val="26"/>
          <w:szCs w:val="26"/>
        </w:rPr>
        <w:t>8</w:t>
      </w:r>
      <w:r w:rsidR="00E05E8B" w:rsidRPr="00A83565">
        <w:rPr>
          <w:sz w:val="26"/>
          <w:szCs w:val="26"/>
        </w:rPr>
        <w:t xml:space="preserve"> год </w:t>
      </w:r>
      <w:r w:rsidR="00A83565" w:rsidRPr="00A83565">
        <w:rPr>
          <w:sz w:val="26"/>
          <w:szCs w:val="26"/>
        </w:rPr>
        <w:t xml:space="preserve"> </w:t>
      </w:r>
      <w:r w:rsidR="002766F4">
        <w:rPr>
          <w:sz w:val="26"/>
          <w:szCs w:val="26"/>
        </w:rPr>
        <w:t xml:space="preserve">                  </w:t>
      </w:r>
      <w:r w:rsidR="00A83565" w:rsidRPr="00A83565">
        <w:rPr>
          <w:sz w:val="26"/>
          <w:szCs w:val="26"/>
        </w:rPr>
        <w:t xml:space="preserve">в размере </w:t>
      </w:r>
      <w:r w:rsidR="00AF2E3A">
        <w:rPr>
          <w:sz w:val="26"/>
          <w:szCs w:val="26"/>
        </w:rPr>
        <w:t xml:space="preserve">45 488 000,00 </w:t>
      </w:r>
      <w:r w:rsidR="00E05E8B" w:rsidRPr="00A83565">
        <w:rPr>
          <w:sz w:val="26"/>
          <w:szCs w:val="26"/>
        </w:rPr>
        <w:t>рублей.</w:t>
      </w:r>
    </w:p>
    <w:p w:rsidR="00832BAD" w:rsidRPr="00A83565" w:rsidRDefault="00832BAD" w:rsidP="00B638BC">
      <w:pPr>
        <w:pStyle w:val="a3"/>
        <w:spacing w:before="0" w:line="240" w:lineRule="auto"/>
        <w:ind w:firstLine="708"/>
        <w:rPr>
          <w:sz w:val="26"/>
          <w:szCs w:val="26"/>
        </w:rPr>
      </w:pPr>
      <w:r w:rsidRPr="00A83565">
        <w:rPr>
          <w:sz w:val="26"/>
          <w:szCs w:val="26"/>
        </w:rPr>
        <w:t xml:space="preserve">3. Утвердить размер резервного фонда администрации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A83565">
        <w:rPr>
          <w:sz w:val="26"/>
          <w:szCs w:val="26"/>
        </w:rPr>
        <w:t>на 202</w:t>
      </w:r>
      <w:r w:rsidR="00150389">
        <w:rPr>
          <w:sz w:val="26"/>
          <w:szCs w:val="26"/>
        </w:rPr>
        <w:t>6</w:t>
      </w:r>
      <w:r w:rsidRPr="00A83565">
        <w:rPr>
          <w:sz w:val="26"/>
          <w:szCs w:val="26"/>
        </w:rPr>
        <w:t xml:space="preserve"> год в сумме  </w:t>
      </w:r>
      <w:r w:rsidR="002A1CBD">
        <w:rPr>
          <w:sz w:val="26"/>
          <w:szCs w:val="26"/>
        </w:rPr>
        <w:t xml:space="preserve">          20 000 000,00</w:t>
      </w:r>
      <w:r w:rsidRPr="00A83565">
        <w:rPr>
          <w:sz w:val="26"/>
          <w:szCs w:val="26"/>
        </w:rPr>
        <w:t xml:space="preserve"> рублей, на 202</w:t>
      </w:r>
      <w:r w:rsidR="00150389">
        <w:rPr>
          <w:sz w:val="26"/>
          <w:szCs w:val="26"/>
        </w:rPr>
        <w:t>7</w:t>
      </w:r>
      <w:r w:rsidR="00246FEA" w:rsidRPr="00A83565">
        <w:rPr>
          <w:sz w:val="26"/>
          <w:szCs w:val="26"/>
        </w:rPr>
        <w:t xml:space="preserve"> год в сумме </w:t>
      </w:r>
      <w:r w:rsidR="00AF2E3A">
        <w:rPr>
          <w:sz w:val="26"/>
          <w:szCs w:val="26"/>
        </w:rPr>
        <w:t>15 000 000,00</w:t>
      </w:r>
      <w:r w:rsidR="00246FEA" w:rsidRPr="00A83565">
        <w:rPr>
          <w:sz w:val="26"/>
          <w:szCs w:val="26"/>
        </w:rPr>
        <w:t xml:space="preserve"> рублей</w:t>
      </w:r>
      <w:r w:rsidRPr="00A83565">
        <w:rPr>
          <w:sz w:val="26"/>
          <w:szCs w:val="26"/>
        </w:rPr>
        <w:t xml:space="preserve"> и </w:t>
      </w:r>
      <w:r w:rsidR="00246FEA" w:rsidRPr="00A83565">
        <w:rPr>
          <w:sz w:val="26"/>
          <w:szCs w:val="26"/>
        </w:rPr>
        <w:t xml:space="preserve">на </w:t>
      </w:r>
      <w:r w:rsidRPr="00A83565">
        <w:rPr>
          <w:sz w:val="26"/>
          <w:szCs w:val="26"/>
        </w:rPr>
        <w:t>202</w:t>
      </w:r>
      <w:r w:rsidR="00150389">
        <w:rPr>
          <w:sz w:val="26"/>
          <w:szCs w:val="26"/>
        </w:rPr>
        <w:t>8</w:t>
      </w:r>
      <w:r w:rsidRPr="00A83565">
        <w:rPr>
          <w:sz w:val="26"/>
          <w:szCs w:val="26"/>
        </w:rPr>
        <w:t xml:space="preserve"> год в сумм</w:t>
      </w:r>
      <w:r w:rsidR="00E05E8B" w:rsidRPr="00A83565">
        <w:rPr>
          <w:sz w:val="26"/>
          <w:szCs w:val="26"/>
        </w:rPr>
        <w:t>е</w:t>
      </w:r>
      <w:r w:rsidRPr="00A83565">
        <w:rPr>
          <w:sz w:val="26"/>
          <w:szCs w:val="26"/>
        </w:rPr>
        <w:t xml:space="preserve"> </w:t>
      </w:r>
      <w:r w:rsidR="00AF2E3A">
        <w:rPr>
          <w:sz w:val="26"/>
          <w:szCs w:val="26"/>
        </w:rPr>
        <w:t>15 000 000,00</w:t>
      </w:r>
      <w:r w:rsidR="00E05E8B" w:rsidRPr="00150389">
        <w:rPr>
          <w:color w:val="FF0000"/>
          <w:sz w:val="26"/>
          <w:szCs w:val="26"/>
        </w:rPr>
        <w:t xml:space="preserve"> </w:t>
      </w:r>
      <w:r w:rsidR="00E05E8B" w:rsidRPr="00A83565">
        <w:rPr>
          <w:sz w:val="26"/>
          <w:szCs w:val="26"/>
        </w:rPr>
        <w:t>рублей</w:t>
      </w:r>
      <w:r w:rsidRPr="00A83565">
        <w:rPr>
          <w:sz w:val="26"/>
          <w:szCs w:val="26"/>
        </w:rPr>
        <w:t>.</w:t>
      </w:r>
    </w:p>
    <w:p w:rsidR="00832BAD" w:rsidRPr="00A83565" w:rsidRDefault="00832BAD" w:rsidP="00B638BC">
      <w:pPr>
        <w:pStyle w:val="a3"/>
        <w:spacing w:before="0" w:line="240" w:lineRule="auto"/>
        <w:ind w:firstLine="708"/>
        <w:rPr>
          <w:sz w:val="26"/>
          <w:szCs w:val="26"/>
        </w:rPr>
      </w:pPr>
      <w:r w:rsidRPr="00A83565">
        <w:rPr>
          <w:sz w:val="26"/>
          <w:szCs w:val="26"/>
        </w:rPr>
        <w:t xml:space="preserve">4. Утвердить размер резерва финансовых ресурсов для ликвидации чрезвычайной ситуации природного и техногенного характера на территории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A83565">
        <w:rPr>
          <w:sz w:val="26"/>
          <w:szCs w:val="26"/>
        </w:rPr>
        <w:t>на 202</w:t>
      </w:r>
      <w:r w:rsidR="00150389">
        <w:rPr>
          <w:sz w:val="26"/>
          <w:szCs w:val="26"/>
        </w:rPr>
        <w:t>6</w:t>
      </w:r>
      <w:r w:rsidRPr="00A83565">
        <w:rPr>
          <w:sz w:val="26"/>
          <w:szCs w:val="26"/>
        </w:rPr>
        <w:t xml:space="preserve"> год </w:t>
      </w:r>
      <w:r w:rsidR="00E05E8B" w:rsidRPr="00A83565">
        <w:rPr>
          <w:sz w:val="26"/>
          <w:szCs w:val="26"/>
        </w:rPr>
        <w:t xml:space="preserve">в сумме  </w:t>
      </w:r>
      <w:r w:rsidR="002A1CBD">
        <w:rPr>
          <w:sz w:val="26"/>
          <w:szCs w:val="26"/>
        </w:rPr>
        <w:t>18 250 000,00</w:t>
      </w:r>
      <w:r w:rsidR="00E05E8B" w:rsidRPr="00A83565">
        <w:rPr>
          <w:sz w:val="26"/>
          <w:szCs w:val="26"/>
        </w:rPr>
        <w:t xml:space="preserve"> рублей</w:t>
      </w:r>
      <w:r w:rsidR="002766F4">
        <w:rPr>
          <w:sz w:val="26"/>
          <w:szCs w:val="26"/>
        </w:rPr>
        <w:t xml:space="preserve">, </w:t>
      </w:r>
      <w:r w:rsidR="00E05E8B" w:rsidRPr="00A83565">
        <w:rPr>
          <w:sz w:val="26"/>
          <w:szCs w:val="26"/>
        </w:rPr>
        <w:t>на 202</w:t>
      </w:r>
      <w:r w:rsidR="00150389">
        <w:rPr>
          <w:sz w:val="26"/>
          <w:szCs w:val="26"/>
        </w:rPr>
        <w:t>7</w:t>
      </w:r>
      <w:r w:rsidR="00E05E8B" w:rsidRPr="00A83565">
        <w:rPr>
          <w:sz w:val="26"/>
          <w:szCs w:val="26"/>
        </w:rPr>
        <w:t xml:space="preserve"> год в сумме </w:t>
      </w:r>
      <w:r w:rsidR="00AF2E3A">
        <w:rPr>
          <w:sz w:val="26"/>
          <w:szCs w:val="26"/>
        </w:rPr>
        <w:t>12 000 000,00</w:t>
      </w:r>
      <w:r w:rsidR="00E05E8B" w:rsidRPr="00A83565">
        <w:rPr>
          <w:sz w:val="26"/>
          <w:szCs w:val="26"/>
        </w:rPr>
        <w:t xml:space="preserve"> рублей и на 202</w:t>
      </w:r>
      <w:r w:rsidR="00150389">
        <w:rPr>
          <w:sz w:val="26"/>
          <w:szCs w:val="26"/>
        </w:rPr>
        <w:t>8</w:t>
      </w:r>
      <w:r w:rsidR="00E05E8B" w:rsidRPr="00A83565">
        <w:rPr>
          <w:sz w:val="26"/>
          <w:szCs w:val="26"/>
        </w:rPr>
        <w:t xml:space="preserve"> год в сумме </w:t>
      </w:r>
      <w:r w:rsidR="00AF2E3A">
        <w:rPr>
          <w:sz w:val="26"/>
          <w:szCs w:val="26"/>
        </w:rPr>
        <w:t>12 000 000,00</w:t>
      </w:r>
      <w:r w:rsidR="00E05E8B" w:rsidRPr="00A83565">
        <w:rPr>
          <w:sz w:val="26"/>
          <w:szCs w:val="26"/>
        </w:rPr>
        <w:t xml:space="preserve"> рублей.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5. Утвердить распределение бюджетных ассигнований по разделам, подразделам классификации расходов бюджетов на 202</w:t>
      </w:r>
      <w:r w:rsidR="00150389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на плановый период 202</w:t>
      </w:r>
      <w:r w:rsidR="00150389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150389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2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lastRenderedPageBreak/>
        <w:t xml:space="preserve">6. Утвердить распределение бюджетных ассигнований по разделам, подразделам, целевым статьям (муниципальным программам и </w:t>
      </w:r>
      <w:proofErr w:type="spellStart"/>
      <w:r w:rsidRPr="00337743">
        <w:rPr>
          <w:sz w:val="26"/>
          <w:szCs w:val="26"/>
        </w:rPr>
        <w:t>непрограммным</w:t>
      </w:r>
      <w:proofErr w:type="spellEnd"/>
      <w:r w:rsidRPr="00337743">
        <w:rPr>
          <w:sz w:val="26"/>
          <w:szCs w:val="26"/>
        </w:rPr>
        <w:t xml:space="preserve"> направлениям деятельности), группам видов расходов классификации расходов бюджета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150389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на плановый период 202</w:t>
      </w:r>
      <w:r w:rsidR="00150389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150389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3 к настоящему Решению.  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7. Утвердить ведомственную структуру расходов бюджета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150389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на плановый период </w:t>
      </w:r>
      <w:r w:rsidR="006E75A8">
        <w:rPr>
          <w:sz w:val="26"/>
          <w:szCs w:val="26"/>
        </w:rPr>
        <w:t xml:space="preserve">   </w:t>
      </w:r>
      <w:r w:rsidRPr="00337743">
        <w:rPr>
          <w:sz w:val="26"/>
          <w:szCs w:val="26"/>
        </w:rPr>
        <w:t>202</w:t>
      </w:r>
      <w:r w:rsidR="00150389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150389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4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8. Утвердить распределение бюджетных ассигнований по муниципальным программам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 xml:space="preserve">на </w:t>
      </w:r>
      <w:r w:rsidR="006E75A8">
        <w:rPr>
          <w:sz w:val="26"/>
          <w:szCs w:val="26"/>
        </w:rPr>
        <w:t xml:space="preserve">       </w:t>
      </w:r>
      <w:r w:rsidRPr="00337743">
        <w:rPr>
          <w:sz w:val="26"/>
          <w:szCs w:val="26"/>
        </w:rPr>
        <w:t>202</w:t>
      </w:r>
      <w:r w:rsidR="00150389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на плановый период 202</w:t>
      </w:r>
      <w:r w:rsidR="007D74E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7D74E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 приложению 5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9. Утвердить распределение бюджетных ассигнований на осуществление бюджетных инвестиций в объекты муниципальной собственности на 202</w:t>
      </w:r>
      <w:r w:rsidR="007D74E6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                     на плановый период 202</w:t>
      </w:r>
      <w:r w:rsidR="007D74E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7D74E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6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10. Субсидии</w:t>
      </w:r>
      <w:r w:rsidRPr="00436B04">
        <w:rPr>
          <w:sz w:val="26"/>
          <w:szCs w:val="26"/>
        </w:rPr>
        <w:t>, в том числе гранты в форме субсидий,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а также некоммерческим организациям, не являющимся казенными учреждениями,</w:t>
      </w:r>
      <w:r w:rsidRPr="00337743">
        <w:rPr>
          <w:sz w:val="26"/>
          <w:szCs w:val="26"/>
        </w:rPr>
        <w:t xml:space="preserve">  предоставляются в порядке, установленном администрацией </w:t>
      </w:r>
      <w:r w:rsidR="007D74E6">
        <w:rPr>
          <w:sz w:val="26"/>
          <w:szCs w:val="26"/>
        </w:rPr>
        <w:t>муниципального округа город Партизанск Приморского края</w:t>
      </w:r>
      <w:r w:rsidRPr="00337743">
        <w:rPr>
          <w:sz w:val="26"/>
          <w:szCs w:val="26"/>
        </w:rPr>
        <w:t>, в следующих случаях: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337743">
        <w:rPr>
          <w:sz w:val="26"/>
          <w:szCs w:val="26"/>
        </w:rPr>
        <w:t>1) субъектам малого и среднего предпринимательства, производящим и (или) реализующим товары (работы, услуги), предназначенные для внутреннего рынка Российской Федерации, а также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</w:r>
      <w:r w:rsidR="002766F4">
        <w:rPr>
          <w:sz w:val="26"/>
          <w:szCs w:val="26"/>
        </w:rPr>
        <w:t>,</w:t>
      </w:r>
      <w:r w:rsidRPr="00337743">
        <w:rPr>
          <w:sz w:val="26"/>
          <w:szCs w:val="26"/>
        </w:rPr>
        <w:t xml:space="preserve"> на цели, предусмотренные муниципальными правовыми актами;</w:t>
      </w:r>
      <w:proofErr w:type="gramEnd"/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2) субъектам малого и среднего предпринимательства, включенным в реестр социальных предпринимателей</w:t>
      </w:r>
      <w:r w:rsidR="002766F4">
        <w:rPr>
          <w:sz w:val="26"/>
          <w:szCs w:val="26"/>
        </w:rPr>
        <w:t>,</w:t>
      </w:r>
      <w:r w:rsidRPr="00337743">
        <w:rPr>
          <w:sz w:val="26"/>
          <w:szCs w:val="26"/>
        </w:rPr>
        <w:t xml:space="preserve"> на цели, предусмотренные муниципальными правовыми актами;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3) юридическим лицам, индивидуальным предпринимателям, снабжающим  граждан, проживающих в жилых помещениях, имеющих печное отопление и расположенных на территории Партизанского городского округа, твердым топливом;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4) </w:t>
      </w:r>
      <w:r w:rsidRPr="00337743">
        <w:rPr>
          <w:sz w:val="26"/>
          <w:szCs w:val="26"/>
          <w:shd w:val="clear" w:color="auto" w:fill="FFFFFF"/>
        </w:rPr>
        <w:t xml:space="preserve">юридическим лицам (за исключением субсидий государственным (муниципальным) учреждениям), индивидуальным предпринимателям, а </w:t>
      </w:r>
      <w:r w:rsidRPr="00337743">
        <w:rPr>
          <w:sz w:val="26"/>
          <w:szCs w:val="26"/>
        </w:rPr>
        <w:t>также некоммерческим организациям, не являющимся казенными учреждениями</w:t>
      </w:r>
      <w:r w:rsidR="00855686">
        <w:rPr>
          <w:sz w:val="26"/>
          <w:szCs w:val="26"/>
        </w:rPr>
        <w:t>,</w:t>
      </w:r>
      <w:r w:rsidRPr="00337743">
        <w:rPr>
          <w:sz w:val="26"/>
          <w:szCs w:val="26"/>
        </w:rPr>
        <w:t xml:space="preserve"> в целях финансового обеспечения (возмещения) исполнения муниципального заказа на оказание муниципальных услуг в социальной сфере; 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5) социально ориентированным некоммерческим организациям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финансовое обеспечение затрат, связанных с реализацией общественно значимых проектов по направлениям  деятельности;</w:t>
      </w:r>
    </w:p>
    <w:p w:rsidR="00832BAD" w:rsidRPr="00337743" w:rsidRDefault="00212655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6</w:t>
      </w:r>
      <w:r w:rsidR="00832BAD" w:rsidRPr="00337743">
        <w:rPr>
          <w:sz w:val="26"/>
          <w:szCs w:val="26"/>
        </w:rPr>
        <w:t xml:space="preserve">) некоммерческим организациям, являющимся победителями конкурса проектов, инициируемых жителями </w:t>
      </w:r>
      <w:r w:rsidR="007D74E6">
        <w:rPr>
          <w:sz w:val="26"/>
          <w:szCs w:val="26"/>
        </w:rPr>
        <w:t xml:space="preserve">муниципального округа город Партизанск </w:t>
      </w:r>
      <w:r w:rsidR="007D74E6">
        <w:rPr>
          <w:sz w:val="26"/>
          <w:szCs w:val="26"/>
        </w:rPr>
        <w:lastRenderedPageBreak/>
        <w:t xml:space="preserve">Приморского края </w:t>
      </w:r>
      <w:r w:rsidR="00832BAD" w:rsidRPr="00337743">
        <w:rPr>
          <w:sz w:val="26"/>
          <w:szCs w:val="26"/>
        </w:rPr>
        <w:t xml:space="preserve">по решению вопросов местного значения, и направленные на развитие территориального общественного самоуправления; </w:t>
      </w:r>
      <w:proofErr w:type="gramEnd"/>
    </w:p>
    <w:p w:rsidR="00FE7B8F" w:rsidRDefault="00212655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832BAD" w:rsidRPr="00337743">
        <w:rPr>
          <w:sz w:val="26"/>
          <w:szCs w:val="26"/>
        </w:rPr>
        <w:t>) муниципальным предприятиям на финансовое обеспечение (возмещение затрат), связанных с предупреждением и ликвидацией последствий, возникших вследствие непреодолимой силы, стихийных бедствий и других чрезвычайных ситуаций</w:t>
      </w:r>
      <w:r w:rsidR="00FE7B8F">
        <w:rPr>
          <w:sz w:val="26"/>
          <w:szCs w:val="26"/>
        </w:rPr>
        <w:t>;</w:t>
      </w:r>
    </w:p>
    <w:p w:rsidR="00832BAD" w:rsidRDefault="00212655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E7B8F" w:rsidRPr="00CE3496">
        <w:rPr>
          <w:sz w:val="26"/>
          <w:szCs w:val="26"/>
        </w:rPr>
        <w:t xml:space="preserve">) юридическим лицам – производителям работ (услуг) на финансовое обеспечение затрат, возникающих в связи с выполнением работ, оказанием услуг по обеспечению инженерной инфраструктурой земельных участков, предоставляемых (предоставленных) бесплатно для индивидуального жилищного строительства гражданам, имеющим трех и более детей на территории </w:t>
      </w:r>
      <w:r w:rsidR="007D74E6">
        <w:rPr>
          <w:sz w:val="26"/>
          <w:szCs w:val="26"/>
        </w:rPr>
        <w:t>муниципального округа город Партизанск Приморского края</w:t>
      </w:r>
      <w:r w:rsidR="00911DE0">
        <w:rPr>
          <w:sz w:val="26"/>
          <w:szCs w:val="26"/>
        </w:rPr>
        <w:t>.</w:t>
      </w:r>
    </w:p>
    <w:p w:rsidR="007D74E6" w:rsidRPr="00337743" w:rsidRDefault="007D74E6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5670"/>
      </w:tblGrid>
      <w:tr w:rsidR="00832BAD" w:rsidRPr="00337743" w:rsidTr="000517A2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0517A2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Статья 6.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7D74E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Источники финансирования дефицита бюджета </w:t>
            </w:r>
            <w:r w:rsidR="007D74E6" w:rsidRPr="007D74E6">
              <w:rPr>
                <w:b/>
                <w:sz w:val="26"/>
                <w:szCs w:val="26"/>
              </w:rPr>
              <w:t>муниципального округа город Партизанск Приморского края</w:t>
            </w:r>
            <w:r w:rsidR="007D74E6">
              <w:rPr>
                <w:sz w:val="26"/>
                <w:szCs w:val="26"/>
              </w:rPr>
              <w:t xml:space="preserve"> 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Утвердить источники финансирования дефицита бюджета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7D74E6">
        <w:rPr>
          <w:sz w:val="26"/>
          <w:szCs w:val="26"/>
        </w:rPr>
        <w:t xml:space="preserve">6 </w:t>
      </w:r>
      <w:r w:rsidRPr="00337743">
        <w:rPr>
          <w:sz w:val="26"/>
          <w:szCs w:val="26"/>
        </w:rPr>
        <w:t>год и на плановый период 202</w:t>
      </w:r>
      <w:r w:rsidR="007D74E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7D74E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7 к настоящему Решению.</w:t>
      </w: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7241" w:type="dxa"/>
        <w:tblInd w:w="817" w:type="dxa"/>
        <w:tblLook w:val="04A0"/>
      </w:tblPr>
      <w:tblGrid>
        <w:gridCol w:w="1535"/>
        <w:gridCol w:w="5706"/>
      </w:tblGrid>
      <w:tr w:rsidR="00832BAD" w:rsidRPr="007D74E6" w:rsidTr="000517A2">
        <w:trPr>
          <w:trHeight w:val="273"/>
        </w:trPr>
        <w:tc>
          <w:tcPr>
            <w:tcW w:w="1535" w:type="dxa"/>
          </w:tcPr>
          <w:p w:rsidR="00832BAD" w:rsidRPr="007D74E6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7D74E6">
              <w:rPr>
                <w:b/>
                <w:sz w:val="26"/>
                <w:szCs w:val="26"/>
              </w:rPr>
              <w:t>Статья 7.</w:t>
            </w:r>
          </w:p>
        </w:tc>
        <w:tc>
          <w:tcPr>
            <w:tcW w:w="5706" w:type="dxa"/>
          </w:tcPr>
          <w:p w:rsidR="00832BAD" w:rsidRPr="007D74E6" w:rsidRDefault="00832BAD" w:rsidP="007D74E6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7D74E6">
              <w:rPr>
                <w:b/>
                <w:sz w:val="26"/>
                <w:szCs w:val="26"/>
              </w:rPr>
              <w:t xml:space="preserve">Муниципальные внутренние заимствования </w:t>
            </w:r>
            <w:r w:rsidR="007D74E6" w:rsidRPr="007D74E6">
              <w:rPr>
                <w:b/>
                <w:sz w:val="26"/>
                <w:szCs w:val="26"/>
              </w:rPr>
              <w:t xml:space="preserve">муниципального округа город Партизанск Приморского края </w:t>
            </w:r>
          </w:p>
        </w:tc>
      </w:tr>
    </w:tbl>
    <w:p w:rsidR="00832BAD" w:rsidRPr="007D74E6" w:rsidRDefault="00832BAD" w:rsidP="00832BAD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Утвердить программу муниципальных внутренних заимствований 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7D74E6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на плановый период 202</w:t>
      </w:r>
      <w:r w:rsidR="007D74E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7D74E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8 к настоящему Решению.</w:t>
      </w: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7088" w:type="dxa"/>
        <w:tblInd w:w="817" w:type="dxa"/>
        <w:tblLook w:val="04A0"/>
      </w:tblPr>
      <w:tblGrid>
        <w:gridCol w:w="1535"/>
        <w:gridCol w:w="5553"/>
      </w:tblGrid>
      <w:tr w:rsidR="00832BAD" w:rsidRPr="00337743" w:rsidTr="000517A2">
        <w:trPr>
          <w:trHeight w:val="273"/>
        </w:trPr>
        <w:tc>
          <w:tcPr>
            <w:tcW w:w="1535" w:type="dxa"/>
          </w:tcPr>
          <w:p w:rsidR="00832BAD" w:rsidRPr="007D74E6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7D74E6">
              <w:rPr>
                <w:b/>
                <w:sz w:val="26"/>
                <w:szCs w:val="26"/>
              </w:rPr>
              <w:t>Статья 8.</w:t>
            </w:r>
          </w:p>
        </w:tc>
        <w:tc>
          <w:tcPr>
            <w:tcW w:w="5553" w:type="dxa"/>
          </w:tcPr>
          <w:p w:rsidR="00832BAD" w:rsidRPr="007D74E6" w:rsidRDefault="00832BAD" w:rsidP="007D74E6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7D74E6">
              <w:rPr>
                <w:b/>
                <w:sz w:val="26"/>
                <w:szCs w:val="26"/>
              </w:rPr>
              <w:t xml:space="preserve">Предоставление муниципальных гарантий </w:t>
            </w:r>
            <w:r w:rsidR="007D74E6" w:rsidRPr="007D74E6">
              <w:rPr>
                <w:b/>
                <w:sz w:val="26"/>
                <w:szCs w:val="26"/>
              </w:rPr>
              <w:t xml:space="preserve">муниципального округа город Партизанск Приморского края 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Утвердить Программу муниципальных гарантий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7D74E6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 и на плановый период 202</w:t>
      </w:r>
      <w:r w:rsidR="007D74E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7D74E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9 к настоящему Решению.</w:t>
      </w:r>
    </w:p>
    <w:p w:rsidR="008F63B1" w:rsidRDefault="008F63B1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7088" w:type="dxa"/>
        <w:tblInd w:w="817" w:type="dxa"/>
        <w:tblLook w:val="04A0"/>
      </w:tblPr>
      <w:tblGrid>
        <w:gridCol w:w="1701"/>
        <w:gridCol w:w="5387"/>
      </w:tblGrid>
      <w:tr w:rsidR="008F63B1" w:rsidRPr="003E714D" w:rsidTr="000517A2">
        <w:trPr>
          <w:trHeight w:val="273"/>
        </w:trPr>
        <w:tc>
          <w:tcPr>
            <w:tcW w:w="1701" w:type="dxa"/>
          </w:tcPr>
          <w:p w:rsidR="008F63B1" w:rsidRPr="003E714D" w:rsidRDefault="008F63B1" w:rsidP="008F63B1">
            <w:pPr>
              <w:pStyle w:val="a3"/>
              <w:spacing w:before="0" w:line="240" w:lineRule="auto"/>
              <w:ind w:firstLine="0"/>
              <w:rPr>
                <w:b/>
                <w:color w:val="000000"/>
                <w:sz w:val="26"/>
                <w:szCs w:val="26"/>
              </w:rPr>
            </w:pPr>
            <w:r w:rsidRPr="003E714D">
              <w:rPr>
                <w:b/>
                <w:color w:val="000000"/>
                <w:sz w:val="26"/>
                <w:szCs w:val="26"/>
              </w:rPr>
              <w:t xml:space="preserve">Статья </w:t>
            </w:r>
            <w:r>
              <w:rPr>
                <w:b/>
                <w:color w:val="000000"/>
                <w:sz w:val="26"/>
                <w:szCs w:val="26"/>
              </w:rPr>
              <w:t>9.</w:t>
            </w:r>
          </w:p>
        </w:tc>
        <w:tc>
          <w:tcPr>
            <w:tcW w:w="5387" w:type="dxa"/>
          </w:tcPr>
          <w:p w:rsidR="008F63B1" w:rsidRPr="003E714D" w:rsidRDefault="008F63B1" w:rsidP="000517A2">
            <w:pPr>
              <w:pStyle w:val="a3"/>
              <w:spacing w:before="0" w:line="240" w:lineRule="auto"/>
              <w:ind w:firstLine="0"/>
              <w:rPr>
                <w:b/>
                <w:color w:val="000000"/>
                <w:sz w:val="26"/>
                <w:szCs w:val="26"/>
              </w:rPr>
            </w:pPr>
            <w:r w:rsidRPr="003E714D">
              <w:rPr>
                <w:b/>
                <w:color w:val="000000"/>
                <w:sz w:val="26"/>
                <w:szCs w:val="26"/>
              </w:rPr>
              <w:t>Об увеличении (индексации) оплаты труда</w:t>
            </w:r>
          </w:p>
        </w:tc>
      </w:tr>
    </w:tbl>
    <w:p w:rsidR="008F63B1" w:rsidRPr="003E714D" w:rsidRDefault="008F63B1" w:rsidP="008F63B1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8F63B1" w:rsidRPr="008F63B1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bookmarkStart w:id="0" w:name="Par0"/>
      <w:bookmarkEnd w:id="0"/>
      <w:r w:rsidRPr="008F63B1">
        <w:rPr>
          <w:sz w:val="26"/>
          <w:szCs w:val="26"/>
        </w:rPr>
        <w:t>Провести с 1 октября 202</w:t>
      </w:r>
      <w:r w:rsidR="007D74E6">
        <w:rPr>
          <w:sz w:val="26"/>
          <w:szCs w:val="26"/>
        </w:rPr>
        <w:t>6</w:t>
      </w:r>
      <w:r w:rsidRPr="008F63B1">
        <w:rPr>
          <w:sz w:val="26"/>
          <w:szCs w:val="26"/>
        </w:rPr>
        <w:t xml:space="preserve"> года индексацию путем увеличения в 1,04 раза:</w:t>
      </w:r>
    </w:p>
    <w:p w:rsidR="008F63B1" w:rsidRPr="002C4048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4048">
        <w:rPr>
          <w:sz w:val="26"/>
          <w:szCs w:val="26"/>
        </w:rPr>
        <w:t>1) окладов, установленных работникам муниципальных учреждений по отраслевой системе оплаты труда;</w:t>
      </w:r>
    </w:p>
    <w:p w:rsidR="008F63B1" w:rsidRPr="002C4048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4048">
        <w:rPr>
          <w:sz w:val="26"/>
          <w:szCs w:val="26"/>
        </w:rPr>
        <w:t xml:space="preserve">2) размеров ежемесячного денежного вознаграждения лиц, замещающих муниципальные должности в </w:t>
      </w:r>
      <w:r w:rsidR="007D74E6">
        <w:rPr>
          <w:sz w:val="26"/>
          <w:szCs w:val="26"/>
        </w:rPr>
        <w:t>муниципальном округе город Партизанск Приморского края</w:t>
      </w:r>
      <w:r w:rsidRPr="002C4048">
        <w:rPr>
          <w:sz w:val="26"/>
          <w:szCs w:val="26"/>
        </w:rPr>
        <w:t xml:space="preserve">; </w:t>
      </w:r>
    </w:p>
    <w:p w:rsidR="008F63B1" w:rsidRPr="002C4048" w:rsidRDefault="008F63B1" w:rsidP="00A72AFC">
      <w:pPr>
        <w:spacing w:after="1" w:line="260" w:lineRule="atLeast"/>
        <w:ind w:firstLine="708"/>
        <w:jc w:val="both"/>
        <w:rPr>
          <w:sz w:val="26"/>
          <w:szCs w:val="26"/>
        </w:rPr>
      </w:pPr>
      <w:r w:rsidRPr="002C4048">
        <w:rPr>
          <w:sz w:val="26"/>
          <w:szCs w:val="26"/>
        </w:rPr>
        <w:lastRenderedPageBreak/>
        <w:t xml:space="preserve">3) размеров окладов месячного денежного содержания по должностям муниципальной службы в </w:t>
      </w:r>
      <w:r w:rsidR="007D74E6">
        <w:rPr>
          <w:sz w:val="26"/>
          <w:szCs w:val="26"/>
        </w:rPr>
        <w:t>муниципальном округе город Партизанск Приморского края</w:t>
      </w:r>
      <w:r w:rsidRPr="002C4048">
        <w:rPr>
          <w:sz w:val="26"/>
          <w:szCs w:val="26"/>
        </w:rPr>
        <w:t>.</w:t>
      </w:r>
    </w:p>
    <w:tbl>
      <w:tblPr>
        <w:tblW w:w="889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7336"/>
      </w:tblGrid>
      <w:tr w:rsidR="00832BAD" w:rsidRPr="00337743" w:rsidTr="000517A2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8F63B1">
            <w:pPr>
              <w:ind w:left="-108" w:right="-108"/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Статья </w:t>
            </w:r>
            <w:r w:rsidR="008F63B1">
              <w:rPr>
                <w:b/>
                <w:sz w:val="26"/>
                <w:szCs w:val="26"/>
              </w:rPr>
              <w:t>10</w:t>
            </w:r>
            <w:r w:rsidRPr="0033774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7D74E6">
            <w:pPr>
              <w:ind w:left="-108"/>
              <w:jc w:val="both"/>
              <w:rPr>
                <w:b/>
                <w:sz w:val="26"/>
                <w:szCs w:val="26"/>
              </w:rPr>
            </w:pPr>
            <w:r w:rsidRPr="007D74E6">
              <w:rPr>
                <w:b/>
                <w:sz w:val="26"/>
                <w:szCs w:val="26"/>
              </w:rPr>
              <w:t xml:space="preserve">Особенности исполнения бюджета </w:t>
            </w:r>
            <w:r w:rsidR="007D74E6" w:rsidRPr="007D74E6">
              <w:rPr>
                <w:b/>
                <w:sz w:val="26"/>
                <w:szCs w:val="26"/>
              </w:rPr>
              <w:t xml:space="preserve">муниципального округа город Партизанск Приморского края </w:t>
            </w:r>
            <w:r w:rsidRPr="007D74E6">
              <w:rPr>
                <w:b/>
                <w:sz w:val="26"/>
                <w:szCs w:val="26"/>
              </w:rPr>
              <w:t>в 202</w:t>
            </w:r>
            <w:r w:rsidR="007D74E6" w:rsidRPr="007D74E6">
              <w:rPr>
                <w:b/>
                <w:sz w:val="26"/>
                <w:szCs w:val="26"/>
              </w:rPr>
              <w:t>6</w:t>
            </w:r>
            <w:r w:rsidRPr="007D74E6">
              <w:rPr>
                <w:b/>
                <w:sz w:val="26"/>
                <w:szCs w:val="26"/>
              </w:rPr>
              <w:t xml:space="preserve"> году</w:t>
            </w:r>
          </w:p>
        </w:tc>
      </w:tr>
    </w:tbl>
    <w:p w:rsidR="00832BAD" w:rsidRPr="00337743" w:rsidRDefault="00832BAD" w:rsidP="00832BAD">
      <w:pPr>
        <w:pStyle w:val="Style2"/>
        <w:widowControl/>
        <w:spacing w:line="264" w:lineRule="auto"/>
        <w:ind w:firstLine="709"/>
        <w:rPr>
          <w:rStyle w:val="FontStyle13"/>
        </w:rPr>
      </w:pPr>
    </w:p>
    <w:p w:rsidR="00832BAD" w:rsidRPr="006E75A8" w:rsidRDefault="00832BAD" w:rsidP="00832BAD">
      <w:pPr>
        <w:pStyle w:val="Style2"/>
        <w:widowControl/>
        <w:spacing w:line="264" w:lineRule="auto"/>
        <w:ind w:firstLine="709"/>
        <w:rPr>
          <w:rStyle w:val="FontStyle13"/>
        </w:rPr>
      </w:pPr>
      <w:r w:rsidRPr="006E75A8">
        <w:rPr>
          <w:rStyle w:val="FontStyle13"/>
        </w:rPr>
        <w:t xml:space="preserve">1. </w:t>
      </w:r>
      <w:proofErr w:type="gramStart"/>
      <w:r w:rsidRPr="006E75A8">
        <w:rPr>
          <w:rStyle w:val="FontStyle13"/>
        </w:rPr>
        <w:t>Установить в соответствии пунктом 8 статьи 217 Бюджетного кодекса Российской Федерации, абзацем вторым части 2 статьи 21 Решения от 27 марта             2015 года № 163-Р «Положение о бюджетном процессе</w:t>
      </w:r>
      <w:r w:rsidRPr="007D74E6">
        <w:rPr>
          <w:rStyle w:val="FontStyle13"/>
          <w:color w:val="FF0000"/>
        </w:rPr>
        <w:t xml:space="preserve"> </w:t>
      </w:r>
      <w:r w:rsidRPr="00AB1B2B">
        <w:rPr>
          <w:rStyle w:val="FontStyle13"/>
        </w:rPr>
        <w:t>в</w:t>
      </w:r>
      <w:r w:rsidR="006E75A8" w:rsidRPr="00AB1B2B">
        <w:rPr>
          <w:rStyle w:val="FontStyle13"/>
        </w:rPr>
        <w:t xml:space="preserve"> </w:t>
      </w:r>
      <w:r w:rsidR="00AB1B2B" w:rsidRPr="00AB1B2B">
        <w:rPr>
          <w:rStyle w:val="FontStyle13"/>
        </w:rPr>
        <w:t>муниципальном округе город Партизанск Приморского края</w:t>
      </w:r>
      <w:r w:rsidRPr="00AB1B2B">
        <w:rPr>
          <w:rStyle w:val="FontStyle13"/>
        </w:rPr>
        <w:t>», принятого Решением Думы Партизанского городского округа от 27 марта 2015 года № 163, доп</w:t>
      </w:r>
      <w:r w:rsidRPr="006E75A8">
        <w:rPr>
          <w:rStyle w:val="FontStyle13"/>
        </w:rPr>
        <w:t xml:space="preserve">олнительные основания для внесения изменений в сводную бюджетную роспись бюджета </w:t>
      </w:r>
      <w:r w:rsidR="007D74E6" w:rsidRPr="006E75A8">
        <w:rPr>
          <w:sz w:val="26"/>
          <w:szCs w:val="26"/>
        </w:rPr>
        <w:t>муниципального округа город</w:t>
      </w:r>
      <w:proofErr w:type="gramEnd"/>
      <w:r w:rsidR="007D74E6" w:rsidRPr="006E75A8">
        <w:rPr>
          <w:sz w:val="26"/>
          <w:szCs w:val="26"/>
        </w:rPr>
        <w:t xml:space="preserve"> Партизанск Приморского края </w:t>
      </w:r>
      <w:proofErr w:type="gramStart"/>
      <w:r w:rsidRPr="006E75A8">
        <w:rPr>
          <w:rStyle w:val="FontStyle13"/>
        </w:rPr>
        <w:t>в соответствии с решениями руководителя финансового органа без внесения изменений в решение   о бюджете</w:t>
      </w:r>
      <w:proofErr w:type="gramEnd"/>
      <w:r w:rsidRPr="006E75A8">
        <w:rPr>
          <w:rStyle w:val="FontStyle13"/>
        </w:rPr>
        <w:t>:</w:t>
      </w:r>
    </w:p>
    <w:p w:rsidR="00832BAD" w:rsidRPr="00337743" w:rsidRDefault="00832BAD" w:rsidP="00832BAD">
      <w:pPr>
        <w:pStyle w:val="Style2"/>
        <w:widowControl/>
        <w:spacing w:line="240" w:lineRule="auto"/>
        <w:ind w:firstLine="709"/>
        <w:rPr>
          <w:rStyle w:val="FontStyle13"/>
        </w:rPr>
      </w:pPr>
      <w:r w:rsidRPr="00337743">
        <w:rPr>
          <w:rStyle w:val="FontStyle13"/>
        </w:rPr>
        <w:t xml:space="preserve">1) в случае перераспределения бюджетных ассигнований на исполнение расходных обязательств, возникающих при выполнении полномочий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rStyle w:val="FontStyle13"/>
        </w:rPr>
        <w:t xml:space="preserve">по решению вопросов местного значения, </w:t>
      </w:r>
      <w:proofErr w:type="spellStart"/>
      <w:r w:rsidRPr="00337743">
        <w:rPr>
          <w:rStyle w:val="FontStyle13"/>
        </w:rPr>
        <w:t>софинансируемых</w:t>
      </w:r>
      <w:proofErr w:type="spellEnd"/>
      <w:r w:rsidRPr="00337743">
        <w:rPr>
          <w:rStyle w:val="FontStyle13"/>
        </w:rPr>
        <w:t xml:space="preserve"> из бюджета Приморского края;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2) в случае </w:t>
      </w:r>
      <w:proofErr w:type="gramStart"/>
      <w:r w:rsidRPr="00337743">
        <w:rPr>
          <w:sz w:val="26"/>
          <w:szCs w:val="26"/>
        </w:rPr>
        <w:t>изменения способа реализации программного мероприятия муниципальной программы</w:t>
      </w:r>
      <w:proofErr w:type="gramEnd"/>
      <w:r w:rsidRPr="00337743">
        <w:rPr>
          <w:sz w:val="26"/>
          <w:szCs w:val="26"/>
        </w:rPr>
        <w:t xml:space="preserve"> </w:t>
      </w:r>
      <w:r w:rsidRPr="00337743">
        <w:rPr>
          <w:rStyle w:val="FontStyle13"/>
        </w:rPr>
        <w:t xml:space="preserve">в пределах </w:t>
      </w:r>
      <w:r w:rsidRPr="00337743">
        <w:rPr>
          <w:sz w:val="26"/>
          <w:szCs w:val="26"/>
        </w:rPr>
        <w:t>средств, предусмотренных главным распорядителям средств местного бюджета на соответствующие цели</w:t>
      </w:r>
      <w:r w:rsidRPr="00337743">
        <w:rPr>
          <w:rStyle w:val="FontStyle13"/>
        </w:rPr>
        <w:t xml:space="preserve">; </w:t>
      </w:r>
      <w:r w:rsidRPr="00337743">
        <w:rPr>
          <w:sz w:val="26"/>
        </w:rPr>
        <w:t xml:space="preserve"> 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rStyle w:val="FontStyle13"/>
        </w:rPr>
        <w:t>3) в случае перераспределения бюджетных ассигнований между главными распорядителями средств местного бюджета на реализацию программных мероприятий и непрограммных направлений деятельности в пределах бюджетных ассигнований, предусмотренных на соответствующие цели;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4) в случае перераспределения бюджетных ассигнований между группами </w:t>
      </w:r>
      <w:proofErr w:type="gramStart"/>
      <w:r w:rsidRPr="00337743">
        <w:rPr>
          <w:sz w:val="26"/>
          <w:szCs w:val="26"/>
        </w:rPr>
        <w:t>видов расходов классификации расходов бюджетов</w:t>
      </w:r>
      <w:proofErr w:type="gramEnd"/>
      <w:r w:rsidRPr="00337743">
        <w:rPr>
          <w:sz w:val="26"/>
          <w:szCs w:val="26"/>
        </w:rPr>
        <w:t xml:space="preserve"> в пределах общего объема бюджетных ассигнований по целевой статье, предусмотренных главному распорядителю средств местного бюджета; 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5) в случае перераспределения бюджетных ассигнований на предоставление бюджетным и автономным учреждениям субсидий на финансовое обеспечение выполнения муниципального задания на оказание муниципальных услуг (выполнение работ) и субсидий на иные цели в пределах средств, предусмотренных главному распорядителю средств местного бюджета на указанные цели;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6) в случае внесения изменений в бюджетную классификацию и  перераспределения бюджетных ассигнований между разделами, подразделами,  целевыми статьями, видами расходов бюджета, в пределах бюджетных ассигнований, предусмотренных на соответствующие цели;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proofErr w:type="gramStart"/>
      <w:r w:rsidRPr="00337743">
        <w:rPr>
          <w:sz w:val="26"/>
          <w:szCs w:val="26"/>
        </w:rPr>
        <w:t xml:space="preserve">7) в случае перераспределения бюджетных ассигнований между главными распорядителями средств местного бюджета, разделами, подразделами, целевыми статьями, группами видов расходов классификации расходов бюджетов в связи с принятием администрацией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решений о внесении изменений в утвержденные муниципальные программы в пределах общего объема бюджетных ассигнований, предусмотренных на реализацию мероприятий в рамках каждой муниципальной программы;</w:t>
      </w:r>
      <w:proofErr w:type="gramEnd"/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lastRenderedPageBreak/>
        <w:t xml:space="preserve">8) в случае </w:t>
      </w:r>
      <w:proofErr w:type="gramStart"/>
      <w:r w:rsidRPr="00337743">
        <w:rPr>
          <w:sz w:val="26"/>
          <w:szCs w:val="26"/>
        </w:rPr>
        <w:t xml:space="preserve">перераспределения бюджетных ассигнований резервного фонда администрации </w:t>
      </w:r>
      <w:r w:rsidR="007D74E6">
        <w:rPr>
          <w:sz w:val="26"/>
          <w:szCs w:val="26"/>
        </w:rPr>
        <w:t>муниципального округа</w:t>
      </w:r>
      <w:proofErr w:type="gramEnd"/>
      <w:r w:rsidR="007D74E6">
        <w:rPr>
          <w:sz w:val="26"/>
          <w:szCs w:val="26"/>
        </w:rPr>
        <w:t xml:space="preserve"> город Партизанск Приморского края </w:t>
      </w:r>
      <w:r w:rsidRPr="00337743">
        <w:rPr>
          <w:sz w:val="26"/>
          <w:szCs w:val="26"/>
        </w:rPr>
        <w:t xml:space="preserve">и резерва финансовых ресурсов для ликвидации чрезвычайной ситуации природного и техногенного характера  на территории </w:t>
      </w:r>
      <w:r w:rsidR="007D74E6">
        <w:rPr>
          <w:sz w:val="26"/>
          <w:szCs w:val="26"/>
        </w:rPr>
        <w:t>муниципального округа город Партизанск Приморского края</w:t>
      </w:r>
      <w:r w:rsidRPr="00337743">
        <w:rPr>
          <w:sz w:val="26"/>
          <w:szCs w:val="26"/>
        </w:rPr>
        <w:t>;</w:t>
      </w:r>
    </w:p>
    <w:p w:rsidR="00832BAD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9) в случае  перераспределения бюджетных ассигнований по целевым статьям классификации расходов бюджетов в пределах средств, предусмотренных главному распорядителю средств местного бюджета на исполнение государственных полномочий, осуществляемых за счет единой субвенции;</w:t>
      </w:r>
    </w:p>
    <w:p w:rsidR="00832BAD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1</w:t>
      </w:r>
      <w:r w:rsidR="00AB1B2B">
        <w:rPr>
          <w:sz w:val="26"/>
          <w:szCs w:val="26"/>
        </w:rPr>
        <w:t>0</w:t>
      </w:r>
      <w:r w:rsidRPr="00337743">
        <w:rPr>
          <w:sz w:val="26"/>
          <w:szCs w:val="26"/>
        </w:rPr>
        <w:t>) в случае перераспределения бюджетных ассигнований, предусмотренных на реализацию проектов инициативного бюджетирования, между целевыми статьями бюджетной классификации расходов бюджета, соответствующими каждому инициативному проекту</w:t>
      </w:r>
      <w:r w:rsidR="00B47FCF">
        <w:rPr>
          <w:sz w:val="26"/>
          <w:szCs w:val="26"/>
        </w:rPr>
        <w:t>;</w:t>
      </w:r>
    </w:p>
    <w:p w:rsidR="00B47FCF" w:rsidRPr="00AB1B2B" w:rsidRDefault="00B47FCF" w:rsidP="00832BAD">
      <w:pPr>
        <w:ind w:firstLine="709"/>
        <w:jc w:val="both"/>
        <w:rPr>
          <w:sz w:val="26"/>
          <w:szCs w:val="26"/>
        </w:rPr>
      </w:pPr>
      <w:proofErr w:type="gramStart"/>
      <w:r w:rsidRPr="00AB1B2B">
        <w:rPr>
          <w:sz w:val="26"/>
          <w:szCs w:val="26"/>
        </w:rPr>
        <w:t>1</w:t>
      </w:r>
      <w:r w:rsidR="00AB1B2B" w:rsidRPr="00AB1B2B">
        <w:rPr>
          <w:sz w:val="26"/>
          <w:szCs w:val="26"/>
        </w:rPr>
        <w:t>1</w:t>
      </w:r>
      <w:r w:rsidRPr="00AB1B2B">
        <w:rPr>
          <w:sz w:val="26"/>
          <w:szCs w:val="26"/>
        </w:rPr>
        <w:t xml:space="preserve">) </w:t>
      </w:r>
      <w:r w:rsidR="009B3774" w:rsidRPr="00AB1B2B">
        <w:rPr>
          <w:sz w:val="26"/>
          <w:szCs w:val="26"/>
        </w:rPr>
        <w:t xml:space="preserve">в случае </w:t>
      </w:r>
      <w:r w:rsidRPr="00AB1B2B">
        <w:rPr>
          <w:sz w:val="26"/>
          <w:szCs w:val="26"/>
        </w:rPr>
        <w:t>перераспределени</w:t>
      </w:r>
      <w:r w:rsidR="009B3774" w:rsidRPr="00AB1B2B">
        <w:rPr>
          <w:sz w:val="26"/>
          <w:szCs w:val="26"/>
        </w:rPr>
        <w:t>я</w:t>
      </w:r>
      <w:r w:rsidRPr="00AB1B2B">
        <w:rPr>
          <w:sz w:val="26"/>
          <w:szCs w:val="26"/>
        </w:rPr>
        <w:t xml:space="preserve"> зарезервированных в составе утвержденных </w:t>
      </w:r>
      <w:hyperlink r:id="rId7" w:history="1">
        <w:r w:rsidRPr="00AB1B2B">
          <w:rPr>
            <w:sz w:val="26"/>
            <w:szCs w:val="26"/>
          </w:rPr>
          <w:t xml:space="preserve">статьей </w:t>
        </w:r>
      </w:hyperlink>
      <w:r w:rsidR="009B3774" w:rsidRPr="00AB1B2B">
        <w:rPr>
          <w:sz w:val="26"/>
          <w:szCs w:val="26"/>
        </w:rPr>
        <w:t>5</w:t>
      </w:r>
      <w:r w:rsidRPr="00AB1B2B">
        <w:rPr>
          <w:sz w:val="26"/>
          <w:szCs w:val="26"/>
        </w:rPr>
        <w:t xml:space="preserve"> настоящего </w:t>
      </w:r>
      <w:r w:rsidR="009B3774" w:rsidRPr="00AB1B2B">
        <w:rPr>
          <w:sz w:val="26"/>
          <w:szCs w:val="26"/>
        </w:rPr>
        <w:t xml:space="preserve">Решения </w:t>
      </w:r>
      <w:r w:rsidRPr="00AB1B2B">
        <w:rPr>
          <w:sz w:val="26"/>
          <w:szCs w:val="26"/>
        </w:rPr>
        <w:t xml:space="preserve">бюджетных ассигнований, предусмотренных по подразделу "Другие общегосударственные вопросы" раздела "Общегосударственные вопросы" классификации расходов бюджетов на выплаты работникам органов </w:t>
      </w:r>
      <w:r w:rsidR="009B3774" w:rsidRPr="00AB1B2B">
        <w:rPr>
          <w:sz w:val="26"/>
          <w:szCs w:val="26"/>
        </w:rPr>
        <w:t>местного самоуправления муниципального округа город Партизанск Приморского края</w:t>
      </w:r>
      <w:r w:rsidRPr="00AB1B2B">
        <w:rPr>
          <w:sz w:val="26"/>
          <w:szCs w:val="26"/>
        </w:rPr>
        <w:t xml:space="preserve">, осуществляемые в соответствии с законодательством о </w:t>
      </w:r>
      <w:r w:rsidR="009B3774" w:rsidRPr="00AB1B2B">
        <w:rPr>
          <w:sz w:val="26"/>
          <w:szCs w:val="26"/>
        </w:rPr>
        <w:t>муниципальной службе</w:t>
      </w:r>
      <w:r w:rsidRPr="00AB1B2B">
        <w:rPr>
          <w:sz w:val="26"/>
          <w:szCs w:val="26"/>
        </w:rPr>
        <w:t>, трудовым законодательством, в том числе на окончательный расчет при увольнении, превышающие расчетный фонд оплаты</w:t>
      </w:r>
      <w:proofErr w:type="gramEnd"/>
      <w:r w:rsidRPr="00AB1B2B">
        <w:rPr>
          <w:sz w:val="26"/>
          <w:szCs w:val="26"/>
        </w:rPr>
        <w:t xml:space="preserve"> труда</w:t>
      </w:r>
      <w:r w:rsidR="009B3774" w:rsidRPr="00AB1B2B">
        <w:rPr>
          <w:sz w:val="26"/>
          <w:szCs w:val="26"/>
        </w:rPr>
        <w:t>.</w:t>
      </w:r>
    </w:p>
    <w:p w:rsidR="00832BAD" w:rsidRPr="00337743" w:rsidRDefault="0041548A" w:rsidP="00832BAD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2.</w:t>
      </w:r>
      <w:r w:rsidR="00832BAD" w:rsidRPr="00337743">
        <w:rPr>
          <w:sz w:val="26"/>
          <w:szCs w:val="26"/>
        </w:rPr>
        <w:t xml:space="preserve">Финансовый орган направляет в Думу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="00832BAD" w:rsidRPr="00337743">
        <w:rPr>
          <w:sz w:val="26"/>
          <w:szCs w:val="26"/>
        </w:rPr>
        <w:t xml:space="preserve">и Контрольно-счетную палату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="00832BAD" w:rsidRPr="00337743">
        <w:rPr>
          <w:sz w:val="26"/>
          <w:szCs w:val="26"/>
        </w:rPr>
        <w:t xml:space="preserve">копии приказов руководителя финансового органа о внесении изменений в утвержденные показатели сводной бюджетной росписи бюджета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="00832BAD" w:rsidRPr="00337743">
        <w:rPr>
          <w:sz w:val="26"/>
          <w:szCs w:val="26"/>
        </w:rPr>
        <w:t xml:space="preserve">в течение пяти рабочих дней со дня внесения указанных изменений. </w:t>
      </w:r>
      <w:proofErr w:type="gramEnd"/>
    </w:p>
    <w:p w:rsidR="00832BAD" w:rsidRPr="00337743" w:rsidRDefault="00832BAD" w:rsidP="00832BAD">
      <w:pPr>
        <w:pStyle w:val="a3"/>
        <w:spacing w:before="0" w:line="240" w:lineRule="auto"/>
        <w:ind w:left="851" w:firstLine="0"/>
        <w:rPr>
          <w:b/>
          <w:sz w:val="26"/>
          <w:szCs w:val="26"/>
        </w:rPr>
      </w:pPr>
    </w:p>
    <w:p w:rsidR="00832BAD" w:rsidRPr="00337743" w:rsidRDefault="00832BAD" w:rsidP="00832BAD">
      <w:pPr>
        <w:pStyle w:val="a3"/>
        <w:spacing w:before="0" w:line="240" w:lineRule="auto"/>
        <w:ind w:left="851" w:firstLine="0"/>
        <w:rPr>
          <w:b/>
          <w:sz w:val="26"/>
          <w:szCs w:val="26"/>
        </w:rPr>
      </w:pPr>
      <w:r w:rsidRPr="00337743">
        <w:rPr>
          <w:b/>
          <w:sz w:val="26"/>
          <w:szCs w:val="26"/>
        </w:rPr>
        <w:t>Статья 1</w:t>
      </w:r>
      <w:r w:rsidR="008F63B1">
        <w:rPr>
          <w:b/>
          <w:sz w:val="26"/>
          <w:szCs w:val="26"/>
        </w:rPr>
        <w:t>1</w:t>
      </w:r>
      <w:r w:rsidRPr="00337743">
        <w:rPr>
          <w:b/>
          <w:sz w:val="26"/>
          <w:szCs w:val="26"/>
        </w:rPr>
        <w:t>.     Порядок вступления в силу настоящего Решения</w:t>
      </w:r>
    </w:p>
    <w:p w:rsidR="00832BAD" w:rsidRPr="00337743" w:rsidRDefault="00832BAD" w:rsidP="00832BAD">
      <w:pPr>
        <w:pStyle w:val="a3"/>
        <w:spacing w:before="0" w:line="240" w:lineRule="auto"/>
        <w:ind w:left="851" w:firstLine="0"/>
        <w:rPr>
          <w:b/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pacing w:val="-5"/>
          <w:sz w:val="26"/>
          <w:szCs w:val="26"/>
        </w:rPr>
      </w:pPr>
      <w:r w:rsidRPr="00337743">
        <w:rPr>
          <w:spacing w:val="-5"/>
          <w:sz w:val="26"/>
          <w:szCs w:val="26"/>
        </w:rPr>
        <w:t>Настоящее Решение подлежит опубликованию в газете «Вести» и вступает в силу с момента официального опубликования, но не ранее 1 января 202</w:t>
      </w:r>
      <w:r w:rsidR="007D74E6">
        <w:rPr>
          <w:spacing w:val="-5"/>
          <w:sz w:val="26"/>
          <w:szCs w:val="26"/>
        </w:rPr>
        <w:t>6</w:t>
      </w:r>
      <w:r w:rsidRPr="00337743">
        <w:rPr>
          <w:spacing w:val="-5"/>
          <w:sz w:val="26"/>
          <w:szCs w:val="26"/>
        </w:rPr>
        <w:t xml:space="preserve"> года</w:t>
      </w:r>
      <w:r w:rsidRPr="00337743">
        <w:rPr>
          <w:sz w:val="26"/>
          <w:szCs w:val="26"/>
        </w:rPr>
        <w:t xml:space="preserve">. </w:t>
      </w:r>
    </w:p>
    <w:p w:rsidR="00832BAD" w:rsidRPr="00337743" w:rsidRDefault="00832BAD" w:rsidP="00832BA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4794"/>
        <w:gridCol w:w="4776"/>
      </w:tblGrid>
      <w:tr w:rsidR="00832BAD" w:rsidRPr="00337743" w:rsidTr="000517A2">
        <w:tc>
          <w:tcPr>
            <w:tcW w:w="4794" w:type="dxa"/>
            <w:shd w:val="clear" w:color="auto" w:fill="auto"/>
          </w:tcPr>
          <w:p w:rsidR="00AA66C1" w:rsidRDefault="00832BAD" w:rsidP="007D74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 xml:space="preserve">Глава </w:t>
            </w:r>
            <w:r w:rsidR="007D74E6">
              <w:rPr>
                <w:sz w:val="26"/>
                <w:szCs w:val="26"/>
              </w:rPr>
              <w:t>муниципального округа</w:t>
            </w:r>
          </w:p>
          <w:p w:rsidR="00832BAD" w:rsidRPr="00337743" w:rsidRDefault="007D74E6" w:rsidP="007D74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город Партизанск Приморского края</w:t>
            </w:r>
          </w:p>
        </w:tc>
        <w:tc>
          <w:tcPr>
            <w:tcW w:w="4776" w:type="dxa"/>
            <w:shd w:val="clear" w:color="auto" w:fill="auto"/>
          </w:tcPr>
          <w:p w:rsidR="00832BAD" w:rsidRPr="00337743" w:rsidRDefault="00832BAD" w:rsidP="000517A2">
            <w:pPr>
              <w:autoSpaceDE w:val="0"/>
              <w:autoSpaceDN w:val="0"/>
              <w:adjustRightInd w:val="0"/>
              <w:ind w:firstLine="540"/>
              <w:jc w:val="right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О.А. Бондарев</w:t>
            </w:r>
          </w:p>
          <w:p w:rsidR="00832BAD" w:rsidRPr="00337743" w:rsidRDefault="00832BAD" w:rsidP="000517A2">
            <w:pPr>
              <w:autoSpaceDE w:val="0"/>
              <w:autoSpaceDN w:val="0"/>
              <w:adjustRightInd w:val="0"/>
              <w:ind w:firstLine="540"/>
              <w:jc w:val="right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 xml:space="preserve">  </w:t>
            </w:r>
          </w:p>
        </w:tc>
      </w:tr>
    </w:tbl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32BAD" w:rsidRPr="00337743" w:rsidRDefault="00832BAD" w:rsidP="00832B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«____» ______________ 202</w:t>
      </w:r>
      <w:r w:rsidR="007D74E6">
        <w:rPr>
          <w:sz w:val="26"/>
          <w:szCs w:val="26"/>
        </w:rPr>
        <w:t>5</w:t>
      </w:r>
      <w:r w:rsidRPr="00337743">
        <w:rPr>
          <w:sz w:val="26"/>
          <w:szCs w:val="26"/>
        </w:rPr>
        <w:t xml:space="preserve"> г.</w:t>
      </w:r>
    </w:p>
    <w:p w:rsidR="00C862E1" w:rsidRDefault="00C862E1"/>
    <w:sectPr w:rsidR="00C862E1" w:rsidSect="00832BA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6F4" w:rsidRDefault="002766F4" w:rsidP="00832BAD">
      <w:r>
        <w:separator/>
      </w:r>
    </w:p>
  </w:endnote>
  <w:endnote w:type="continuationSeparator" w:id="0">
    <w:p w:rsidR="002766F4" w:rsidRDefault="002766F4" w:rsidP="00832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6F4" w:rsidRDefault="002766F4" w:rsidP="00832BAD">
      <w:r>
        <w:separator/>
      </w:r>
    </w:p>
  </w:footnote>
  <w:footnote w:type="continuationSeparator" w:id="0">
    <w:p w:rsidR="002766F4" w:rsidRDefault="002766F4" w:rsidP="00832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454"/>
      <w:docPartObj>
        <w:docPartGallery w:val="Page Numbers (Top of Page)"/>
        <w:docPartUnique/>
      </w:docPartObj>
    </w:sdtPr>
    <w:sdtContent>
      <w:p w:rsidR="002766F4" w:rsidRDefault="00A70301">
        <w:pPr>
          <w:pStyle w:val="a4"/>
          <w:jc w:val="center"/>
        </w:pPr>
        <w:fldSimple w:instr=" PAGE   \* MERGEFORMAT ">
          <w:r w:rsidR="00A00FB8">
            <w:rPr>
              <w:noProof/>
            </w:rPr>
            <w:t>6</w:t>
          </w:r>
        </w:fldSimple>
      </w:p>
    </w:sdtContent>
  </w:sdt>
  <w:p w:rsidR="002766F4" w:rsidRDefault="002766F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33C"/>
    <w:multiLevelType w:val="hybridMultilevel"/>
    <w:tmpl w:val="A86A6ADC"/>
    <w:lvl w:ilvl="0" w:tplc="1CB0D7FE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093B8D"/>
    <w:multiLevelType w:val="hybridMultilevel"/>
    <w:tmpl w:val="B87E5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3F0579"/>
    <w:multiLevelType w:val="hybridMultilevel"/>
    <w:tmpl w:val="45647D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06C736B"/>
    <w:multiLevelType w:val="hybridMultilevel"/>
    <w:tmpl w:val="7D92C74A"/>
    <w:lvl w:ilvl="0" w:tplc="9D9A8FBA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EF010C"/>
    <w:multiLevelType w:val="hybridMultilevel"/>
    <w:tmpl w:val="BE4883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C32416A"/>
    <w:multiLevelType w:val="hybridMultilevel"/>
    <w:tmpl w:val="C12079EC"/>
    <w:lvl w:ilvl="0" w:tplc="11B0EC6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2E6135"/>
    <w:multiLevelType w:val="hybridMultilevel"/>
    <w:tmpl w:val="12883A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BAD"/>
    <w:rsid w:val="000129C3"/>
    <w:rsid w:val="0004539C"/>
    <w:rsid w:val="000517A2"/>
    <w:rsid w:val="00060EEA"/>
    <w:rsid w:val="000A1012"/>
    <w:rsid w:val="000C55FA"/>
    <w:rsid w:val="00150389"/>
    <w:rsid w:val="00167F61"/>
    <w:rsid w:val="001A7A95"/>
    <w:rsid w:val="001B78F1"/>
    <w:rsid w:val="001C27FA"/>
    <w:rsid w:val="001F4220"/>
    <w:rsid w:val="00212655"/>
    <w:rsid w:val="00231949"/>
    <w:rsid w:val="00246FEA"/>
    <w:rsid w:val="002766F4"/>
    <w:rsid w:val="002A1CBD"/>
    <w:rsid w:val="002B1CE7"/>
    <w:rsid w:val="002F5482"/>
    <w:rsid w:val="003B5515"/>
    <w:rsid w:val="003B574F"/>
    <w:rsid w:val="003F4BB6"/>
    <w:rsid w:val="0041548A"/>
    <w:rsid w:val="00436B04"/>
    <w:rsid w:val="00441D28"/>
    <w:rsid w:val="00455083"/>
    <w:rsid w:val="004633C6"/>
    <w:rsid w:val="00473F69"/>
    <w:rsid w:val="00557FEA"/>
    <w:rsid w:val="005C5E86"/>
    <w:rsid w:val="005D57E7"/>
    <w:rsid w:val="00606FB2"/>
    <w:rsid w:val="00644E3A"/>
    <w:rsid w:val="006C7991"/>
    <w:rsid w:val="006E75A8"/>
    <w:rsid w:val="007345DD"/>
    <w:rsid w:val="007559F4"/>
    <w:rsid w:val="00774467"/>
    <w:rsid w:val="007D74E6"/>
    <w:rsid w:val="00832BAD"/>
    <w:rsid w:val="00855686"/>
    <w:rsid w:val="008A4077"/>
    <w:rsid w:val="008E6EC7"/>
    <w:rsid w:val="008E79ED"/>
    <w:rsid w:val="008F63B1"/>
    <w:rsid w:val="009119DF"/>
    <w:rsid w:val="00911DE0"/>
    <w:rsid w:val="00950E53"/>
    <w:rsid w:val="009643BF"/>
    <w:rsid w:val="009B3774"/>
    <w:rsid w:val="009B4F5A"/>
    <w:rsid w:val="009D44F3"/>
    <w:rsid w:val="00A00FB8"/>
    <w:rsid w:val="00A46546"/>
    <w:rsid w:val="00A51211"/>
    <w:rsid w:val="00A515A2"/>
    <w:rsid w:val="00A70301"/>
    <w:rsid w:val="00A72AFC"/>
    <w:rsid w:val="00A82426"/>
    <w:rsid w:val="00A83565"/>
    <w:rsid w:val="00AA66C1"/>
    <w:rsid w:val="00AB1B2B"/>
    <w:rsid w:val="00AF2E3A"/>
    <w:rsid w:val="00B2669D"/>
    <w:rsid w:val="00B47FCF"/>
    <w:rsid w:val="00B50810"/>
    <w:rsid w:val="00B638BC"/>
    <w:rsid w:val="00B7610A"/>
    <w:rsid w:val="00B8641D"/>
    <w:rsid w:val="00B95ABA"/>
    <w:rsid w:val="00BC4BB1"/>
    <w:rsid w:val="00BC4F0E"/>
    <w:rsid w:val="00BD5F9C"/>
    <w:rsid w:val="00BF77F9"/>
    <w:rsid w:val="00C46FB4"/>
    <w:rsid w:val="00C862E1"/>
    <w:rsid w:val="00CA5F80"/>
    <w:rsid w:val="00CB0016"/>
    <w:rsid w:val="00CB073B"/>
    <w:rsid w:val="00D03465"/>
    <w:rsid w:val="00D07C10"/>
    <w:rsid w:val="00D35517"/>
    <w:rsid w:val="00D50652"/>
    <w:rsid w:val="00D74F5C"/>
    <w:rsid w:val="00D8485E"/>
    <w:rsid w:val="00D873AF"/>
    <w:rsid w:val="00D94FE1"/>
    <w:rsid w:val="00E05E8B"/>
    <w:rsid w:val="00EB5A78"/>
    <w:rsid w:val="00EF4049"/>
    <w:rsid w:val="00EF4C20"/>
    <w:rsid w:val="00F118AA"/>
    <w:rsid w:val="00F156C4"/>
    <w:rsid w:val="00F27971"/>
    <w:rsid w:val="00F32EAB"/>
    <w:rsid w:val="00F40675"/>
    <w:rsid w:val="00F675FA"/>
    <w:rsid w:val="00FE7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B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B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Стиль в законе"/>
    <w:basedOn w:val="a"/>
    <w:rsid w:val="00832BAD"/>
    <w:pPr>
      <w:spacing w:before="120" w:line="360" w:lineRule="auto"/>
      <w:ind w:firstLine="851"/>
      <w:jc w:val="both"/>
    </w:pPr>
    <w:rPr>
      <w:snapToGrid w:val="0"/>
    </w:rPr>
  </w:style>
  <w:style w:type="paragraph" w:customStyle="1" w:styleId="ConsNormal">
    <w:name w:val="ConsNormal"/>
    <w:rsid w:val="00832BA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32BAD"/>
    <w:pPr>
      <w:widowControl w:val="0"/>
      <w:autoSpaceDE w:val="0"/>
      <w:autoSpaceDN w:val="0"/>
      <w:adjustRightInd w:val="0"/>
      <w:spacing w:line="322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832BAD"/>
    <w:rPr>
      <w:rFonts w:ascii="Times New Roman" w:hAnsi="Times New Roman" w:cs="Times New Roman" w:hint="default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832B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2B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32B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2B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246F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0&amp;n=218157&amp;dst=1000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7</Pages>
  <Words>2627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Бойко</cp:lastModifiedBy>
  <cp:revision>43</cp:revision>
  <dcterms:created xsi:type="dcterms:W3CDTF">2024-10-02T01:08:00Z</dcterms:created>
  <dcterms:modified xsi:type="dcterms:W3CDTF">2025-11-12T02:22:00Z</dcterms:modified>
</cp:coreProperties>
</file>