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6261D8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00E0">
        <w:rPr>
          <w:rFonts w:ascii="Times New Roman" w:hAnsi="Times New Roman"/>
          <w:b/>
          <w:sz w:val="28"/>
          <w:szCs w:val="28"/>
        </w:rPr>
        <w:t>о заседаниях комиссии по конфликту интересов</w:t>
      </w:r>
      <w:r w:rsidR="0025721B">
        <w:rPr>
          <w:rFonts w:ascii="Times New Roman" w:hAnsi="Times New Roman"/>
          <w:b/>
          <w:sz w:val="28"/>
          <w:szCs w:val="28"/>
        </w:rPr>
        <w:t xml:space="preserve"> 2024 год</w:t>
      </w:r>
    </w:p>
    <w:p w:rsidR="0025721B" w:rsidRPr="00EE00E0" w:rsidRDefault="0025721B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1526"/>
        <w:gridCol w:w="5529"/>
        <w:gridCol w:w="8079"/>
      </w:tblGrid>
      <w:tr w:rsidR="0025721B" w:rsidRPr="00FB36FF" w:rsidTr="00B870D1">
        <w:tc>
          <w:tcPr>
            <w:tcW w:w="1526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Дата  заседания </w:t>
            </w:r>
          </w:p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№ протокола </w:t>
            </w:r>
          </w:p>
        </w:tc>
        <w:tc>
          <w:tcPr>
            <w:tcW w:w="5529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Основания для проведения заседания</w:t>
            </w:r>
          </w:p>
        </w:tc>
        <w:tc>
          <w:tcPr>
            <w:tcW w:w="8079" w:type="dxa"/>
          </w:tcPr>
          <w:p w:rsidR="0025721B" w:rsidRPr="00696758" w:rsidRDefault="0025721B" w:rsidP="007503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Решение комиссии </w:t>
            </w:r>
          </w:p>
        </w:tc>
      </w:tr>
      <w:tr w:rsidR="0025721B" w:rsidRPr="00FB36FF" w:rsidTr="00B870D1">
        <w:tc>
          <w:tcPr>
            <w:tcW w:w="1526" w:type="dxa"/>
            <w:vMerge w:val="restart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BA4A41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22.01.2024 № 1</w:t>
            </w: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личная заинтересованность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муниципальным служащим должностных обязанностей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может  привести к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целью  исключения конфликта интересов муниципальный служащий отказался от выгоды.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22.01.2024 № 1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22.01.2024 № 1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личная заинтересованность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муниципальным служащим должностных обязанностей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может  привести к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целью  исключения конфликта интересов муниципальный служащий отказался от выгоды. 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22.01.2024 № 1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личная заинтересованность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муниципальным служащим должностных обязанностей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может  привести к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целью  исключения конфликта интересов муниципальный служащий отказался от выгоды.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22.01.2024 № 1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 w:val="restart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529" w:type="dxa"/>
          </w:tcPr>
          <w:p w:rsidR="0025721B" w:rsidRPr="00BF79E9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4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</w:t>
            </w:r>
            <w:r w:rsidRPr="00BF79E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spellStart"/>
            <w:r w:rsidRPr="00BF79E9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F79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7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9E9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F79E9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0B33C0" w:rsidRDefault="0025721B" w:rsidP="00B870D1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Pr="0025244C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44C">
              <w:rPr>
                <w:rFonts w:ascii="Times New Roman" w:hAnsi="Times New Roman" w:cs="Times New Roman"/>
                <w:sz w:val="20"/>
                <w:szCs w:val="20"/>
              </w:rPr>
      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  <w:p w:rsidR="0025721B" w:rsidRPr="00FB36FF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26.02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.2024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467A14" w:rsidRDefault="0025721B" w:rsidP="00B870D1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A1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7A14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467A14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467A14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467A14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467A14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467A14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личная заинтересованность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муниципальным служащим должностных обязанностей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может  привести к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целью исключения конфликта интересов муниципальный служащий  отстранен от участия  в работе  комиссии по проведению закрытых аукционов на право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включения в Схему нестационарных торговых объектов на территории городского округа.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26.02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.2024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5721B" w:rsidRPr="00FB36FF" w:rsidTr="00B870D1">
        <w:tc>
          <w:tcPr>
            <w:tcW w:w="1526" w:type="dxa"/>
            <w:vMerge w:val="restart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529" w:type="dxa"/>
          </w:tcPr>
          <w:p w:rsidR="0025721B" w:rsidRPr="00EB6A33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EB6A33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Признать,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личная заинтересованность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муниципальным служащим должностных обязанностей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может  привести к 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6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целью исключения конфликта интересов муниципальный служащий  отстранен от участия  в работе жилищной комиссии, а  также в работе комиссии по соблюдению  требований к служебному поведению и урегулированию конфликта интересов. 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15.03.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BA4A41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7FF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BA4A41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3C7FF5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Pr="00714FD4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15.03.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529" w:type="dxa"/>
          </w:tcPr>
          <w:p w:rsidR="0025721B" w:rsidRPr="0003238E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>О представлении муниципальными служащими администрации Партизанского городского округа недостоверных, неполных сведений о доходах, расходах, имуществе и обязательствах имущественного характера за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ходе рассмотрения комиссия  установила:</w:t>
            </w:r>
          </w:p>
          <w:p w:rsidR="0025721B" w:rsidRPr="0003238E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 xml:space="preserve">  представили недостоверные сведения.</w:t>
            </w:r>
          </w:p>
          <w:p w:rsidR="0025721B" w:rsidRPr="0003238E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>Руководствуясь Методическими рекомендациями  по привлечению к  ответственности  муниципальных служащих за несоблюдение ограничений и запретов, требований  о предотвращении или об урегулировании конфликта интересов,  принимая во внимание характер и тяжесть  совершенных нарушений, обстоятельства при которых они совершены, а также предшествующие результаты исполнения должностных обязанностей, комиссия вын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есла</w:t>
            </w:r>
            <w:r w:rsidRPr="0003238E">
              <w:rPr>
                <w:rFonts w:ascii="Times New Roman" w:hAnsi="Times New Roman" w:cs="Times New Roman"/>
                <w:sz w:val="20"/>
                <w:szCs w:val="20"/>
              </w:rPr>
              <w:t xml:space="preserve"> следующее предложение: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Привлечь к дисциплинарной ответственности, объявив замеч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ание,  5 муниципальных служащих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привлечь к дисциплинарной ответственности, объявив выговор,  1 муниципального 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 привлечении к дисциплинарной ответственности  огласить  на ближайшем заседании комиссии, и принять  к сведению  без обсуждения.</w:t>
            </w:r>
          </w:p>
          <w:p w:rsidR="0025721B" w:rsidRPr="000B33C0" w:rsidRDefault="0025721B" w:rsidP="00B870D1">
            <w:pPr>
              <w:ind w:firstLine="318"/>
              <w:jc w:val="both"/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26.03.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07.06.2024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22.08.2024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Default="0025721B" w:rsidP="00B87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  <w:p w:rsidR="0025721B" w:rsidRPr="006019E0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17.09.2024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5529" w:type="dxa"/>
          </w:tcPr>
          <w:p w:rsidR="0025721B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</w:tc>
        <w:tc>
          <w:tcPr>
            <w:tcW w:w="8079" w:type="dxa"/>
          </w:tcPr>
          <w:p w:rsidR="0025721B" w:rsidRPr="00691845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845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комиссии от 17.09.2024 № 5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12.11.2024 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EB6A33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12.11.2024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5721B" w:rsidRPr="00FB36FF" w:rsidTr="00B870D1">
        <w:tc>
          <w:tcPr>
            <w:tcW w:w="1526" w:type="dxa"/>
            <w:vMerge w:val="restart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529" w:type="dxa"/>
          </w:tcPr>
          <w:p w:rsidR="0025721B" w:rsidRPr="00EB6A33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A33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  <w:p w:rsidR="0025721B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C41433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О представлении муниципальными служащими администрации Партизанского городского округа недостоверных, неполных сведений о доходах, расходах, имуществе и обязательствах имущественного характера за 2022 год.</w:t>
            </w:r>
          </w:p>
          <w:p w:rsidR="0025721B" w:rsidRPr="006019E0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Pr="00C41433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ходе рассмотрения </w:t>
            </w: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комиссия пришла к следующему  заключению:</w:t>
            </w:r>
          </w:p>
          <w:p w:rsidR="0025721B" w:rsidRPr="00C41433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- 1 муниципальным служащим допущено нарушение части 2 ст. 11 Федерального закона от 02.03.2007 N 25-ФЗ «О муниципальной службе в Российской Федерации» (в отдел муниципальной службы и кадров  в течение 2023 г. не подано уведомление о намерении  выполнять иную оплачиваемую работу).</w:t>
            </w:r>
          </w:p>
          <w:p w:rsidR="0025721B" w:rsidRPr="00C41433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- 2 муниципальными служащими представлены  недостоверные сведения о доходах, расходах, имуществе и обязательствах имущественного характера;</w:t>
            </w:r>
          </w:p>
          <w:p w:rsidR="0025721B" w:rsidRPr="00C41433" w:rsidRDefault="0025721B" w:rsidP="00B870D1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- в отношении 4 муниципальных   служащих основания считать представленные сведения недостоверными отсутствуют.</w:t>
            </w:r>
          </w:p>
          <w:p w:rsidR="0025721B" w:rsidRPr="00714FD4" w:rsidRDefault="0025721B" w:rsidP="0025721B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Рекомендовать главе администрации городского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не привлекать муниципальных служащих, допустивших малозначительные нарушения, к дисциплинарной ответственности.</w:t>
            </w:r>
          </w:p>
        </w:tc>
      </w:tr>
      <w:tr w:rsidR="0025721B" w:rsidRPr="00FB36FF" w:rsidTr="00B870D1">
        <w:tc>
          <w:tcPr>
            <w:tcW w:w="1526" w:type="dxa"/>
            <w:vMerge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25721B" w:rsidRPr="00C41433" w:rsidRDefault="0025721B" w:rsidP="00B870D1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C41433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03238E" w:rsidRDefault="0025721B" w:rsidP="0025721B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25721B">
            <w:pPr>
              <w:ind w:firstLine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комиссии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16.12.2024</w:t>
            </w: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5721B" w:rsidRPr="00FB36FF" w:rsidTr="00B870D1">
        <w:tc>
          <w:tcPr>
            <w:tcW w:w="1526" w:type="dxa"/>
          </w:tcPr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23.12.2024</w:t>
            </w:r>
          </w:p>
          <w:p w:rsidR="0025721B" w:rsidRDefault="0025721B" w:rsidP="00B8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529" w:type="dxa"/>
          </w:tcPr>
          <w:p w:rsidR="0025721B" w:rsidRPr="006019E0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proofErr w:type="spellEnd"/>
            <w:r w:rsidRPr="006019E0">
              <w:rPr>
                <w:rFonts w:ascii="Times New Roman" w:hAnsi="Times New Roman" w:cs="Times New Roman"/>
                <w:sz w:val="20"/>
                <w:szCs w:val="20"/>
              </w:rPr>
              <w:t xml:space="preserve"> б п.3.1)</w:t>
            </w:r>
          </w:p>
          <w:p w:rsidR="0025721B" w:rsidRPr="00EB6A33" w:rsidRDefault="0025721B" w:rsidP="00B870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FD4">
              <w:rPr>
                <w:rFonts w:ascii="Times New Roman" w:hAnsi="Times New Roman" w:cs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  <w:p w:rsidR="0025721B" w:rsidRDefault="0025721B" w:rsidP="0025721B">
            <w:pPr>
              <w:ind w:firstLine="3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Мотивированное заключение </w:t>
            </w: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21B" w:rsidRDefault="0025721B" w:rsidP="00B870D1">
            <w:pPr>
              <w:ind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721B" w:rsidRDefault="0025721B"/>
    <w:sectPr w:rsidR="0025721B" w:rsidSect="00E446A8">
      <w:pgSz w:w="16838" w:h="11906" w:orient="landscape"/>
      <w:pgMar w:top="426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BB8"/>
    <w:multiLevelType w:val="hybridMultilevel"/>
    <w:tmpl w:val="076E6DF8"/>
    <w:lvl w:ilvl="0" w:tplc="CB3681C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1CD6748E"/>
    <w:multiLevelType w:val="hybridMultilevel"/>
    <w:tmpl w:val="E700997E"/>
    <w:lvl w:ilvl="0" w:tplc="259C56F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54340950"/>
    <w:multiLevelType w:val="hybridMultilevel"/>
    <w:tmpl w:val="2A2427D2"/>
    <w:lvl w:ilvl="0" w:tplc="B55E817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5AD85F95"/>
    <w:multiLevelType w:val="hybridMultilevel"/>
    <w:tmpl w:val="0988E23E"/>
    <w:lvl w:ilvl="0" w:tplc="4EAA3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61D8"/>
    <w:rsid w:val="0008575C"/>
    <w:rsid w:val="0009604B"/>
    <w:rsid w:val="000B3C07"/>
    <w:rsid w:val="000E2C72"/>
    <w:rsid w:val="001D43EB"/>
    <w:rsid w:val="0025721B"/>
    <w:rsid w:val="003557F2"/>
    <w:rsid w:val="0036621A"/>
    <w:rsid w:val="00390662"/>
    <w:rsid w:val="003A073C"/>
    <w:rsid w:val="003A7FA3"/>
    <w:rsid w:val="00466774"/>
    <w:rsid w:val="00471533"/>
    <w:rsid w:val="004C2C21"/>
    <w:rsid w:val="004E5BD9"/>
    <w:rsid w:val="00551F22"/>
    <w:rsid w:val="006261D8"/>
    <w:rsid w:val="00627059"/>
    <w:rsid w:val="00645CF0"/>
    <w:rsid w:val="00660DF6"/>
    <w:rsid w:val="00696758"/>
    <w:rsid w:val="006B0A1F"/>
    <w:rsid w:val="00715CC1"/>
    <w:rsid w:val="00724923"/>
    <w:rsid w:val="007A0B8B"/>
    <w:rsid w:val="00823AF2"/>
    <w:rsid w:val="00830BBF"/>
    <w:rsid w:val="009357FF"/>
    <w:rsid w:val="009454CA"/>
    <w:rsid w:val="00A132F0"/>
    <w:rsid w:val="00A72958"/>
    <w:rsid w:val="00A93DAF"/>
    <w:rsid w:val="00B2767C"/>
    <w:rsid w:val="00B53997"/>
    <w:rsid w:val="00B64FF2"/>
    <w:rsid w:val="00B7412A"/>
    <w:rsid w:val="00C656DA"/>
    <w:rsid w:val="00C70469"/>
    <w:rsid w:val="00D777A9"/>
    <w:rsid w:val="00E00524"/>
    <w:rsid w:val="00E045A1"/>
    <w:rsid w:val="00E446A8"/>
    <w:rsid w:val="00F2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Грюнберг</cp:lastModifiedBy>
  <cp:revision>4</cp:revision>
  <cp:lastPrinted>2025-10-28T02:04:00Z</cp:lastPrinted>
  <dcterms:created xsi:type="dcterms:W3CDTF">2024-04-02T05:43:00Z</dcterms:created>
  <dcterms:modified xsi:type="dcterms:W3CDTF">2025-10-28T02:07:00Z</dcterms:modified>
</cp:coreProperties>
</file>