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DB2" w:rsidRPr="00465DB2" w:rsidRDefault="00465DB2" w:rsidP="00465DB2">
      <w:pPr>
        <w:shd w:val="clear" w:color="auto" w:fill="FFFFFF"/>
        <w:spacing w:after="0" w:line="480" w:lineRule="atLeast"/>
        <w:outlineLvl w:val="1"/>
        <w:rPr>
          <w:rFonts w:ascii="Arial" w:eastAsia="Times New Roman" w:hAnsi="Arial" w:cs="Arial"/>
          <w:b/>
          <w:bCs/>
          <w:color w:val="202432"/>
          <w:spacing w:val="-10"/>
          <w:sz w:val="40"/>
          <w:szCs w:val="40"/>
          <w:lang w:eastAsia="ru-RU"/>
        </w:rPr>
      </w:pPr>
      <w:r w:rsidRPr="00465DB2">
        <w:rPr>
          <w:rFonts w:ascii="Arial" w:eastAsia="Times New Roman" w:hAnsi="Arial" w:cs="Arial"/>
          <w:b/>
          <w:bCs/>
          <w:color w:val="202432"/>
          <w:spacing w:val="-10"/>
          <w:sz w:val="40"/>
          <w:szCs w:val="40"/>
          <w:lang w:eastAsia="ru-RU"/>
        </w:rPr>
        <w:t xml:space="preserve">Передовой опыт работы по охране труда </w:t>
      </w:r>
      <w:r w:rsidRPr="00465DB2">
        <w:rPr>
          <w:rFonts w:ascii="Tahoma" w:eastAsia="Times New Roman" w:hAnsi="Tahoma" w:cs="Tahoma"/>
          <w:b/>
          <w:bCs/>
          <w:color w:val="202432"/>
          <w:spacing w:val="-10"/>
          <w:sz w:val="40"/>
          <w:szCs w:val="40"/>
          <w:lang w:eastAsia="ru-RU"/>
        </w:rPr>
        <w:t>﻿</w:t>
      </w:r>
      <w:r w:rsidRPr="00465DB2">
        <w:rPr>
          <w:rFonts w:ascii="Arial" w:eastAsia="Times New Roman" w:hAnsi="Arial" w:cs="Arial"/>
          <w:b/>
          <w:bCs/>
          <w:color w:val="202432"/>
          <w:spacing w:val="-10"/>
          <w:sz w:val="40"/>
          <w:szCs w:val="40"/>
          <w:lang w:eastAsia="ru-RU"/>
        </w:rPr>
        <w:t>на примере предприятий Новороссийска</w:t>
      </w:r>
    </w:p>
    <w:p w:rsidR="00465DB2" w:rsidRPr="00465DB2" w:rsidRDefault="00465DB2" w:rsidP="00465D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432"/>
          <w:sz w:val="14"/>
          <w:szCs w:val="14"/>
          <w:lang w:eastAsia="ru-RU"/>
        </w:rPr>
      </w:pPr>
      <w:hyperlink r:id="rId4" w:history="1">
        <w:r w:rsidRPr="00465DB2">
          <w:rPr>
            <w:rFonts w:ascii="Arial" w:eastAsia="Times New Roman" w:hAnsi="Arial" w:cs="Arial"/>
            <w:color w:val="202432"/>
            <w:spacing w:val="2"/>
            <w:sz w:val="13"/>
            <w:lang w:eastAsia="ru-RU"/>
          </w:rPr>
          <w:t>Распечатать</w:t>
        </w:r>
      </w:hyperlink>
    </w:p>
    <w:p w:rsidR="00465DB2" w:rsidRDefault="00465DB2" w:rsidP="00465DB2">
      <w:pPr>
        <w:pStyle w:val="a3"/>
      </w:pPr>
      <w:r w:rsidRPr="00465DB2">
        <w:rPr>
          <w:rFonts w:ascii="Arial" w:hAnsi="Arial" w:cs="Arial"/>
          <w:color w:val="202432"/>
          <w:sz w:val="14"/>
          <w:szCs w:val="1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</w:rPr>
        <w:drawing>
          <wp:inline distT="0" distB="0" distL="0" distR="0">
            <wp:extent cx="4743973" cy="2813050"/>
            <wp:effectExtent l="19050" t="0" r="0" b="0"/>
            <wp:docPr id="5" name="Рисунок 5" descr="C:\Users\Gryaznova\AppData\Local\Packages\Microsoft.Windows.Photos_8wekyb3d8bbwe\TempState\ShareServiceTempFolder\w1rc8n3n4teo1hp0d3b38ukkub73du5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ryaznova\AppData\Local\Packages\Microsoft.Windows.Photos_8wekyb3d8bbwe\TempState\ShareServiceTempFolder\w1rc8n3n4teo1hp0d3b38ukkub73du5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022" cy="2814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DB2" w:rsidRPr="00465DB2" w:rsidRDefault="00465DB2" w:rsidP="00465DB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62646B"/>
          <w:spacing w:val="2"/>
          <w:sz w:val="28"/>
          <w:szCs w:val="28"/>
          <w:lang w:eastAsia="ru-RU"/>
        </w:rPr>
      </w:pPr>
      <w:r w:rsidRPr="00465DB2">
        <w:rPr>
          <w:rFonts w:ascii="Arial" w:eastAsia="Times New Roman" w:hAnsi="Arial" w:cs="Arial"/>
          <w:color w:val="202432"/>
          <w:sz w:val="14"/>
          <w:szCs w:val="14"/>
          <w:lang w:eastAsia="ru-RU"/>
        </w:rPr>
        <w:pict>
          <v:shape id="_x0000_i1026" type="#_x0000_t75" alt="" style="width:24pt;height:24pt"/>
        </w:pict>
      </w:r>
      <w:r w:rsidRPr="00465DB2">
        <w:rPr>
          <w:rFonts w:ascii="Times New Roman" w:eastAsia="Times New Roman" w:hAnsi="Times New Roman" w:cs="Times New Roman"/>
          <w:b/>
          <w:bCs/>
          <w:i/>
          <w:iCs/>
          <w:color w:val="62646B"/>
          <w:spacing w:val="2"/>
          <w:sz w:val="28"/>
          <w:szCs w:val="28"/>
          <w:bdr w:val="none" w:sz="0" w:space="0" w:color="auto" w:frame="1"/>
          <w:lang w:eastAsia="ru-RU"/>
        </w:rPr>
        <w:t>Передовой опыт в области охраны труда - это более высокая в производственных условиях практика, наиболее рациональное и прогрессивное решение тех или иных вопросов охраны труда на предприятии. Работодатели должны стремиться строить работу в области безопасности и охраны труда с учетом требований государственных стандартов, правил, руководящих документов по стандартизации, санитарных норм и правил, а также международных требований и стандартов.</w:t>
      </w:r>
    </w:p>
    <w:p w:rsidR="00465DB2" w:rsidRPr="00465DB2" w:rsidRDefault="00465DB2" w:rsidP="00465DB2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62646B"/>
          <w:spacing w:val="2"/>
          <w:sz w:val="28"/>
          <w:szCs w:val="28"/>
          <w:lang w:eastAsia="ru-RU"/>
        </w:rPr>
      </w:pPr>
      <w:r w:rsidRPr="00465DB2">
        <w:rPr>
          <w:rFonts w:ascii="Times New Roman" w:eastAsia="Times New Roman" w:hAnsi="Times New Roman" w:cs="Times New Roman"/>
          <w:color w:val="62646B"/>
          <w:spacing w:val="2"/>
          <w:sz w:val="28"/>
          <w:szCs w:val="28"/>
          <w:lang w:eastAsia="ru-RU"/>
        </w:rPr>
        <w:t xml:space="preserve">Можно отметить опыт в области охраны труда на примере предприятия ООО «Контейнерный терминал «НУТЭП» (ООО «НУТЭП»), входит в «Дело </w:t>
      </w:r>
      <w:proofErr w:type="spellStart"/>
      <w:r w:rsidRPr="00465DB2">
        <w:rPr>
          <w:rFonts w:ascii="Times New Roman" w:eastAsia="Times New Roman" w:hAnsi="Times New Roman" w:cs="Times New Roman"/>
          <w:color w:val="62646B"/>
          <w:spacing w:val="2"/>
          <w:sz w:val="28"/>
          <w:szCs w:val="28"/>
          <w:lang w:eastAsia="ru-RU"/>
        </w:rPr>
        <w:t>Портс</w:t>
      </w:r>
      <w:proofErr w:type="spellEnd"/>
      <w:r w:rsidRPr="00465DB2">
        <w:rPr>
          <w:rFonts w:ascii="Times New Roman" w:eastAsia="Times New Roman" w:hAnsi="Times New Roman" w:cs="Times New Roman"/>
          <w:color w:val="62646B"/>
          <w:spacing w:val="2"/>
          <w:sz w:val="28"/>
          <w:szCs w:val="28"/>
          <w:lang w:eastAsia="ru-RU"/>
        </w:rPr>
        <w:t>», стивидорный актив Группы компаний «Дело», осуществляющего перевалку контейнерных грузов, хранение контейнеров, оказывающего услуги по стоянке судов у причалов в порту Новороссийска, швартовые и другие услуги.</w:t>
      </w:r>
    </w:p>
    <w:p w:rsidR="00465DB2" w:rsidRPr="00465DB2" w:rsidRDefault="00465DB2" w:rsidP="00465DB2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62646B"/>
          <w:spacing w:val="2"/>
          <w:sz w:val="28"/>
          <w:szCs w:val="28"/>
          <w:lang w:eastAsia="ru-RU"/>
        </w:rPr>
      </w:pPr>
      <w:r w:rsidRPr="00465DB2">
        <w:rPr>
          <w:rFonts w:ascii="Times New Roman" w:eastAsia="Times New Roman" w:hAnsi="Times New Roman" w:cs="Times New Roman"/>
          <w:color w:val="62646B"/>
          <w:spacing w:val="2"/>
          <w:sz w:val="28"/>
          <w:szCs w:val="28"/>
          <w:lang w:eastAsia="ru-RU"/>
        </w:rPr>
        <w:t>Данный терминал оснащен высокотехнологичным современным оборудованием. В 2020 году ООО «НУТЭП» присоединился к национальному проекту по повышению производительности труда.</w:t>
      </w:r>
    </w:p>
    <w:p w:rsidR="00465DB2" w:rsidRPr="00465DB2" w:rsidRDefault="00465DB2" w:rsidP="00465DB2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62646B"/>
          <w:spacing w:val="2"/>
          <w:sz w:val="28"/>
          <w:szCs w:val="28"/>
          <w:lang w:eastAsia="ru-RU"/>
        </w:rPr>
      </w:pPr>
      <w:r w:rsidRPr="00465DB2">
        <w:rPr>
          <w:rFonts w:ascii="Times New Roman" w:eastAsia="Times New Roman" w:hAnsi="Times New Roman" w:cs="Times New Roman"/>
          <w:color w:val="62646B"/>
          <w:spacing w:val="2"/>
          <w:sz w:val="28"/>
          <w:szCs w:val="28"/>
          <w:lang w:eastAsia="ru-RU"/>
        </w:rPr>
        <w:t xml:space="preserve">В ООО «НУТЭП» разработан и утвержден «Стандарт безопасности труда. Положение о политике в области охраны труда», </w:t>
      </w:r>
      <w:proofErr w:type="gramStart"/>
      <w:r w:rsidRPr="00465DB2">
        <w:rPr>
          <w:rFonts w:ascii="Times New Roman" w:eastAsia="Times New Roman" w:hAnsi="Times New Roman" w:cs="Times New Roman"/>
          <w:color w:val="62646B"/>
          <w:spacing w:val="2"/>
          <w:sz w:val="28"/>
          <w:szCs w:val="28"/>
          <w:lang w:eastAsia="ru-RU"/>
        </w:rPr>
        <w:t>устанавливающий</w:t>
      </w:r>
      <w:proofErr w:type="gramEnd"/>
      <w:r w:rsidRPr="00465DB2">
        <w:rPr>
          <w:rFonts w:ascii="Times New Roman" w:eastAsia="Times New Roman" w:hAnsi="Times New Roman" w:cs="Times New Roman"/>
          <w:color w:val="62646B"/>
          <w:spacing w:val="2"/>
          <w:sz w:val="28"/>
          <w:szCs w:val="28"/>
          <w:lang w:eastAsia="ru-RU"/>
        </w:rPr>
        <w:t xml:space="preserve"> основные направления работы по охране труда и безопасности труда; распределение обязанностей по обеспечению выполнения работ в области охраны труда  между работодателем и работником; роль и место </w:t>
      </w:r>
      <w:r w:rsidRPr="00465DB2">
        <w:rPr>
          <w:rFonts w:ascii="Times New Roman" w:eastAsia="Times New Roman" w:hAnsi="Times New Roman" w:cs="Times New Roman"/>
          <w:color w:val="62646B"/>
          <w:spacing w:val="2"/>
          <w:sz w:val="28"/>
          <w:szCs w:val="28"/>
          <w:lang w:eastAsia="ru-RU"/>
        </w:rPr>
        <w:lastRenderedPageBreak/>
        <w:t>ответственных лиц за охрану труда; деятельность совместной комиссии по охране труда. </w:t>
      </w:r>
    </w:p>
    <w:p w:rsidR="00465DB2" w:rsidRPr="00465DB2" w:rsidRDefault="00465DB2" w:rsidP="00465DB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62646B"/>
          <w:spacing w:val="2"/>
          <w:sz w:val="28"/>
          <w:szCs w:val="28"/>
          <w:lang w:eastAsia="ru-RU"/>
        </w:rPr>
      </w:pPr>
      <w:r w:rsidRPr="00465DB2">
        <w:rPr>
          <w:rFonts w:ascii="Times New Roman" w:eastAsia="Times New Roman" w:hAnsi="Times New Roman" w:cs="Times New Roman"/>
          <w:b/>
          <w:bCs/>
          <w:color w:val="62646B"/>
          <w:spacing w:val="2"/>
          <w:sz w:val="28"/>
          <w:szCs w:val="28"/>
          <w:bdr w:val="none" w:sz="0" w:space="0" w:color="auto" w:frame="1"/>
          <w:lang w:eastAsia="ru-RU"/>
        </w:rPr>
        <w:t>Основные принципы в области охраны труда в ООО «Контейнерный терминал «НУТЭП»:</w:t>
      </w:r>
      <w:r w:rsidRPr="00465DB2">
        <w:rPr>
          <w:rFonts w:ascii="Times New Roman" w:eastAsia="Times New Roman" w:hAnsi="Times New Roman" w:cs="Times New Roman"/>
          <w:color w:val="62646B"/>
          <w:spacing w:val="2"/>
          <w:sz w:val="28"/>
          <w:szCs w:val="28"/>
          <w:lang w:eastAsia="ru-RU"/>
        </w:rPr>
        <w:t>          </w:t>
      </w:r>
    </w:p>
    <w:p w:rsidR="00465DB2" w:rsidRPr="00465DB2" w:rsidRDefault="00465DB2" w:rsidP="00465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432"/>
          <w:sz w:val="28"/>
          <w:szCs w:val="28"/>
          <w:lang w:eastAsia="ru-RU"/>
        </w:rPr>
      </w:pPr>
      <w:r w:rsidRPr="00465DB2">
        <w:rPr>
          <w:rFonts w:ascii="Times New Roman" w:eastAsia="Times New Roman" w:hAnsi="Times New Roman" w:cs="Times New Roman"/>
          <w:color w:val="202432"/>
          <w:sz w:val="28"/>
          <w:szCs w:val="28"/>
          <w:lang w:eastAsia="ru-RU"/>
        </w:rPr>
        <w:t>- выполнение требований российского законодательства по охране труда;</w:t>
      </w:r>
      <w:r w:rsidRPr="00465DB2">
        <w:rPr>
          <w:rFonts w:ascii="Times New Roman" w:eastAsia="Times New Roman" w:hAnsi="Times New Roman" w:cs="Times New Roman"/>
          <w:color w:val="202432"/>
          <w:sz w:val="28"/>
          <w:szCs w:val="28"/>
          <w:lang w:eastAsia="ru-RU"/>
        </w:rPr>
        <w:br/>
        <w:t>- постоянное улучшение и совершенствование деятельности в области охраны труда и условий труда;</w:t>
      </w:r>
      <w:r w:rsidRPr="00465DB2">
        <w:rPr>
          <w:rFonts w:ascii="Times New Roman" w:eastAsia="Times New Roman" w:hAnsi="Times New Roman" w:cs="Times New Roman"/>
          <w:color w:val="202432"/>
          <w:sz w:val="28"/>
          <w:szCs w:val="28"/>
          <w:lang w:eastAsia="ru-RU"/>
        </w:rPr>
        <w:br/>
        <w:t>- обеспечение сохранения жизни и здоровья работников.</w:t>
      </w:r>
    </w:p>
    <w:p w:rsidR="00465DB2" w:rsidRPr="00465DB2" w:rsidRDefault="00465DB2" w:rsidP="00465DB2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62646B"/>
          <w:spacing w:val="2"/>
          <w:sz w:val="28"/>
          <w:szCs w:val="28"/>
          <w:lang w:eastAsia="ru-RU"/>
        </w:rPr>
      </w:pPr>
      <w:r w:rsidRPr="00465DB2">
        <w:rPr>
          <w:rFonts w:ascii="Times New Roman" w:eastAsia="Times New Roman" w:hAnsi="Times New Roman" w:cs="Times New Roman"/>
          <w:color w:val="62646B"/>
          <w:spacing w:val="2"/>
          <w:sz w:val="28"/>
          <w:szCs w:val="28"/>
          <w:lang w:eastAsia="ru-RU"/>
        </w:rPr>
        <w:t>В ООО «НУТЭП» для обеспечения безопасности и охраны труда проводится постоянная работа, направленная на обеспечение безопасных условий труда, снижение профессиональных рисков на рабочих местах.</w:t>
      </w:r>
    </w:p>
    <w:p w:rsidR="00465DB2" w:rsidRPr="00465DB2" w:rsidRDefault="00465DB2" w:rsidP="00465DB2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62646B"/>
          <w:spacing w:val="2"/>
          <w:sz w:val="28"/>
          <w:szCs w:val="28"/>
          <w:lang w:eastAsia="ru-RU"/>
        </w:rPr>
      </w:pPr>
      <w:r w:rsidRPr="00465DB2">
        <w:rPr>
          <w:rFonts w:ascii="Times New Roman" w:eastAsia="Times New Roman" w:hAnsi="Times New Roman" w:cs="Times New Roman"/>
          <w:color w:val="62646B"/>
          <w:spacing w:val="2"/>
          <w:sz w:val="28"/>
          <w:szCs w:val="28"/>
          <w:lang w:eastAsia="ru-RU"/>
        </w:rPr>
        <w:t>На предприятии организовано своевременное обучение и проверка знаний требований охраны труда работников. Действует система управления охраной труда, осуществляется контроль состояния охраны труда и условий труда на рабочих местах.</w:t>
      </w:r>
    </w:p>
    <w:p w:rsidR="00465DB2" w:rsidRPr="00465DB2" w:rsidRDefault="00465DB2" w:rsidP="00465DB2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62646B"/>
          <w:spacing w:val="2"/>
          <w:sz w:val="28"/>
          <w:szCs w:val="28"/>
          <w:lang w:eastAsia="ru-RU"/>
        </w:rPr>
      </w:pPr>
      <w:r w:rsidRPr="00465DB2">
        <w:rPr>
          <w:rFonts w:ascii="Times New Roman" w:eastAsia="Times New Roman" w:hAnsi="Times New Roman" w:cs="Times New Roman"/>
          <w:color w:val="62646B"/>
          <w:spacing w:val="2"/>
          <w:sz w:val="28"/>
          <w:szCs w:val="28"/>
          <w:lang w:eastAsia="ru-RU"/>
        </w:rPr>
        <w:t>В ООО «НУТЭП» проведена специальная оценка условий труда на 820 рабочих местах. Соблюдаются сроки проведения периодических медицинских осмотров работников. Своевременно и в полном объеме работники обеспечены специальной одеждой, обувью и другими средствами индивидуальной защиты, смывающими и обезвреживающими средствами.</w:t>
      </w:r>
    </w:p>
    <w:p w:rsidR="00465DB2" w:rsidRPr="00465DB2" w:rsidRDefault="00465DB2" w:rsidP="00465DB2">
      <w:pPr>
        <w:shd w:val="clear" w:color="auto" w:fill="FFFFFF"/>
        <w:spacing w:after="240" w:line="240" w:lineRule="atLeast"/>
        <w:jc w:val="both"/>
        <w:rPr>
          <w:rFonts w:ascii="Times New Roman" w:eastAsia="Times New Roman" w:hAnsi="Times New Roman" w:cs="Times New Roman"/>
          <w:color w:val="62646B"/>
          <w:spacing w:val="2"/>
          <w:sz w:val="28"/>
          <w:szCs w:val="28"/>
          <w:lang w:eastAsia="ru-RU"/>
        </w:rPr>
      </w:pPr>
      <w:r w:rsidRPr="00465DB2">
        <w:rPr>
          <w:rFonts w:ascii="Times New Roman" w:eastAsia="Times New Roman" w:hAnsi="Times New Roman" w:cs="Times New Roman"/>
          <w:color w:val="62646B"/>
          <w:spacing w:val="2"/>
          <w:sz w:val="28"/>
          <w:szCs w:val="28"/>
          <w:lang w:eastAsia="ru-RU"/>
        </w:rPr>
        <w:t>Ежегодно ООО «НУТЭП» обращается в отделение Фонда пенсионного и социального страхования Российской Федерации с заявлением о возмещении произведенных расходов на оплату предупредительных мер по сокращению производственного травматизма и профессиональных заболеваний работников. В 2023 году выделенные средства Фонда были направлены на проведение обязательного периодического медицинского осмотра и санаторно-курортное лечение работников.</w:t>
      </w:r>
    </w:p>
    <w:p w:rsidR="00465DB2" w:rsidRPr="00465DB2" w:rsidRDefault="00465DB2" w:rsidP="00465DB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62646B"/>
          <w:spacing w:val="2"/>
          <w:sz w:val="28"/>
          <w:szCs w:val="28"/>
          <w:lang w:eastAsia="ru-RU"/>
        </w:rPr>
      </w:pPr>
      <w:r w:rsidRPr="00465DB2">
        <w:rPr>
          <w:rFonts w:ascii="Times New Roman" w:eastAsia="Times New Roman" w:hAnsi="Times New Roman" w:cs="Times New Roman"/>
          <w:color w:val="62646B"/>
          <w:spacing w:val="2"/>
          <w:sz w:val="28"/>
          <w:szCs w:val="28"/>
          <w:lang w:eastAsia="ru-RU"/>
        </w:rPr>
        <w:t>На предприятии   ежегодно разрабатывается план мероприятий по улучшению условий и охраны труда. Выделяются средства на реализацию мероприятий, направленных на развитие физической культуры и спорта в трудовом коллективе.</w:t>
      </w:r>
    </w:p>
    <w:p w:rsidR="007E7F44" w:rsidRPr="00465DB2" w:rsidRDefault="007E7F44" w:rsidP="00465DB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E7F44" w:rsidRPr="00465DB2" w:rsidSect="007E7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65DB2"/>
    <w:rsid w:val="00465DB2"/>
    <w:rsid w:val="007E7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F44"/>
  </w:style>
  <w:style w:type="paragraph" w:styleId="2">
    <w:name w:val="heading 2"/>
    <w:basedOn w:val="a"/>
    <w:link w:val="20"/>
    <w:uiPriority w:val="9"/>
    <w:qFormat/>
    <w:rsid w:val="00465D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5D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er-btntext">
    <w:name w:val="header-btn__text"/>
    <w:basedOn w:val="a0"/>
    <w:rsid w:val="00465DB2"/>
  </w:style>
  <w:style w:type="paragraph" w:styleId="a3">
    <w:name w:val="Normal (Web)"/>
    <w:basedOn w:val="a"/>
    <w:uiPriority w:val="99"/>
    <w:semiHidden/>
    <w:unhideWhenUsed/>
    <w:rsid w:val="00465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5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5D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8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465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2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11643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71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6592">
              <w:marLeft w:val="0"/>
              <w:marRight w:val="-80"/>
              <w:marTop w:val="0"/>
              <w:marBottom w:val="3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72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658484">
                          <w:marLeft w:val="0"/>
                          <w:marRight w:val="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090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0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669350">
                          <w:marLeft w:val="0"/>
                          <w:marRight w:val="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933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javascript:window.print(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519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Грязнова</dc:creator>
  <cp:lastModifiedBy>Грязнова</cp:lastModifiedBy>
  <cp:revision>1</cp:revision>
  <dcterms:created xsi:type="dcterms:W3CDTF">2025-03-28T00:03:00Z</dcterms:created>
  <dcterms:modified xsi:type="dcterms:W3CDTF">2025-03-28T00:05:00Z</dcterms:modified>
</cp:coreProperties>
</file>