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7FD" w:rsidRPr="00A137FD" w:rsidRDefault="00EB3421" w:rsidP="00A137F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0C4B62" w:rsidRPr="00E74287" w:rsidRDefault="000C4B62" w:rsidP="000C4B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287">
        <w:rPr>
          <w:rFonts w:ascii="Times New Roman" w:hAnsi="Times New Roman" w:cs="Times New Roman"/>
          <w:b/>
          <w:sz w:val="28"/>
          <w:szCs w:val="28"/>
        </w:rPr>
        <w:t>ДОКЛАД на слушания (</w:t>
      </w:r>
      <w:proofErr w:type="spellStart"/>
      <w:r w:rsidR="00EB3421">
        <w:rPr>
          <w:rFonts w:ascii="Times New Roman" w:hAnsi="Times New Roman" w:cs="Times New Roman"/>
          <w:b/>
          <w:sz w:val="28"/>
          <w:szCs w:val="28"/>
        </w:rPr>
        <w:t>Линник</w:t>
      </w:r>
      <w:proofErr w:type="spellEnd"/>
      <w:r w:rsidR="00EB3421">
        <w:rPr>
          <w:rFonts w:ascii="Times New Roman" w:hAnsi="Times New Roman" w:cs="Times New Roman"/>
          <w:b/>
          <w:sz w:val="28"/>
          <w:szCs w:val="28"/>
        </w:rPr>
        <w:t xml:space="preserve"> Н.А</w:t>
      </w:r>
      <w:r w:rsidRPr="00E74287">
        <w:rPr>
          <w:rFonts w:ascii="Times New Roman" w:hAnsi="Times New Roman" w:cs="Times New Roman"/>
          <w:b/>
          <w:sz w:val="28"/>
          <w:szCs w:val="28"/>
        </w:rPr>
        <w:t>.)</w:t>
      </w:r>
    </w:p>
    <w:p w:rsidR="000C4B62" w:rsidRDefault="000C4B62" w:rsidP="0001472D">
      <w:pPr>
        <w:pStyle w:val="2"/>
        <w:spacing w:line="360" w:lineRule="auto"/>
        <w:ind w:firstLine="709"/>
        <w:jc w:val="both"/>
      </w:pPr>
      <w:proofErr w:type="gramStart"/>
      <w:r w:rsidRPr="000C4B62">
        <w:rPr>
          <w:szCs w:val="28"/>
        </w:rPr>
        <w:t xml:space="preserve">Публичные слушания по проекту внесения изменений в Правила землепользования и застройки Партизанского городского округа  (ПЗЗ ПГО) проводятся в целях соблюдения прав человека на благоприятные условия  жизнедеятельности, прав и законных интересов правообладателей земельных участков и объектов капитального строительства, на основании постановления главы Партизанского городского округа от </w:t>
      </w:r>
      <w:r w:rsidR="00AD2A65">
        <w:rPr>
          <w:szCs w:val="28"/>
        </w:rPr>
        <w:t>04 августа</w:t>
      </w:r>
      <w:r w:rsidR="00810970">
        <w:rPr>
          <w:szCs w:val="28"/>
        </w:rPr>
        <w:t xml:space="preserve"> 2023</w:t>
      </w:r>
      <w:r w:rsidRPr="000C4B62">
        <w:rPr>
          <w:szCs w:val="28"/>
        </w:rPr>
        <w:t xml:space="preserve"> г.        № </w:t>
      </w:r>
      <w:r w:rsidR="00AD2A65">
        <w:rPr>
          <w:szCs w:val="28"/>
        </w:rPr>
        <w:t>108</w:t>
      </w:r>
      <w:r w:rsidRPr="000C4B62">
        <w:rPr>
          <w:szCs w:val="28"/>
        </w:rPr>
        <w:t xml:space="preserve">-пг </w:t>
      </w:r>
      <w:r w:rsidR="002260B6">
        <w:rPr>
          <w:szCs w:val="28"/>
        </w:rPr>
        <w:t>«</w:t>
      </w:r>
      <w:r w:rsidRPr="000C4B62">
        <w:rPr>
          <w:szCs w:val="28"/>
        </w:rPr>
        <w:t>О проведении публичных слушаний по проекту «О внесении изменений в</w:t>
      </w:r>
      <w:proofErr w:type="gramEnd"/>
      <w:r w:rsidRPr="000C4B62">
        <w:rPr>
          <w:szCs w:val="28"/>
        </w:rPr>
        <w:t xml:space="preserve"> Правила землепользования и застройки</w:t>
      </w:r>
      <w:r w:rsidRPr="000C4B62">
        <w:t xml:space="preserve"> Партизанского городского округа»</w:t>
      </w:r>
      <w:r>
        <w:t>.</w:t>
      </w:r>
    </w:p>
    <w:p w:rsidR="000C4B62" w:rsidRDefault="000C4B62" w:rsidP="0001472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B62">
        <w:rPr>
          <w:rFonts w:ascii="Times New Roman" w:hAnsi="Times New Roman" w:cs="Times New Roman"/>
          <w:sz w:val="28"/>
          <w:szCs w:val="28"/>
        </w:rPr>
        <w:t>Основан</w:t>
      </w:r>
      <w:r>
        <w:rPr>
          <w:rFonts w:ascii="Times New Roman" w:hAnsi="Times New Roman" w:cs="Times New Roman"/>
          <w:sz w:val="28"/>
          <w:szCs w:val="28"/>
        </w:rPr>
        <w:t xml:space="preserve">ием для внесения изменений в ПЗЗ </w:t>
      </w:r>
      <w:r w:rsidRPr="000C4B62">
        <w:rPr>
          <w:rFonts w:ascii="Times New Roman" w:hAnsi="Times New Roman" w:cs="Times New Roman"/>
          <w:sz w:val="28"/>
          <w:szCs w:val="28"/>
        </w:rPr>
        <w:t xml:space="preserve"> ПГО явились:</w:t>
      </w:r>
    </w:p>
    <w:p w:rsidR="000C4B62" w:rsidRDefault="000C4B62" w:rsidP="0001472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поступление предложений от физических и юридических лиц по внесению изменений в градостроительные регламенты;</w:t>
      </w:r>
    </w:p>
    <w:p w:rsidR="000C4B62" w:rsidRDefault="000C4B62" w:rsidP="009C00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предложения, данные в целях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необходимости совершенствования порядка регулирования </w:t>
      </w:r>
      <w:r w:rsidR="0001472D">
        <w:rPr>
          <w:rFonts w:ascii="Times New Roman" w:hAnsi="Times New Roman" w:cs="Times New Roman"/>
          <w:sz w:val="28"/>
          <w:szCs w:val="28"/>
        </w:rPr>
        <w:t>землепользования</w:t>
      </w:r>
      <w:proofErr w:type="gramEnd"/>
      <w:r w:rsidR="0001472D">
        <w:rPr>
          <w:rFonts w:ascii="Times New Roman" w:hAnsi="Times New Roman" w:cs="Times New Roman"/>
          <w:sz w:val="28"/>
          <w:szCs w:val="28"/>
        </w:rPr>
        <w:t xml:space="preserve"> и застройки на территории Партизанского городского округа, поступившие от органа местного самоуправления.</w:t>
      </w:r>
    </w:p>
    <w:p w:rsidR="004D7AFF" w:rsidRDefault="0001472D" w:rsidP="004D7AFF">
      <w:pPr>
        <w:pStyle w:val="2"/>
        <w:spacing w:line="360" w:lineRule="auto"/>
        <w:ind w:firstLine="709"/>
        <w:jc w:val="both"/>
      </w:pPr>
      <w:r w:rsidRPr="004D7AFF">
        <w:rPr>
          <w:szCs w:val="28"/>
        </w:rPr>
        <w:t xml:space="preserve">Проект изменений в ПЗЗ ПГО </w:t>
      </w:r>
      <w:proofErr w:type="gramStart"/>
      <w:r w:rsidRPr="004D7AFF">
        <w:rPr>
          <w:szCs w:val="28"/>
        </w:rPr>
        <w:t>разработан</w:t>
      </w:r>
      <w:proofErr w:type="gramEnd"/>
      <w:r w:rsidRPr="004D7AFF">
        <w:rPr>
          <w:szCs w:val="28"/>
        </w:rPr>
        <w:t xml:space="preserve"> в порядке, установленном Градостроительным кодексом</w:t>
      </w:r>
      <w:r w:rsidR="004D7AFF" w:rsidRPr="004D7AFF">
        <w:rPr>
          <w:szCs w:val="28"/>
        </w:rPr>
        <w:t xml:space="preserve"> РФ, на основании постановления главы Партизанского городского округа от </w:t>
      </w:r>
      <w:r w:rsidR="00035685">
        <w:rPr>
          <w:szCs w:val="28"/>
        </w:rPr>
        <w:t>10 июля 2023 года № 91</w:t>
      </w:r>
      <w:r w:rsidR="004D7AFF" w:rsidRPr="004D7AFF">
        <w:rPr>
          <w:szCs w:val="28"/>
        </w:rPr>
        <w:t>-пг</w:t>
      </w:r>
      <w:r w:rsidR="004D7AFF">
        <w:rPr>
          <w:szCs w:val="28"/>
        </w:rPr>
        <w:t xml:space="preserve"> «</w:t>
      </w:r>
      <w:r w:rsidR="004D7AFF" w:rsidRPr="004D7AFF">
        <w:rPr>
          <w:szCs w:val="28"/>
        </w:rPr>
        <w:t xml:space="preserve">О подготовке проекта о внесении изменений в Правила землепользования и застройки </w:t>
      </w:r>
      <w:r w:rsidR="004D7AFF" w:rsidRPr="004D7AFF">
        <w:t>Партизанского городского округа</w:t>
      </w:r>
      <w:r w:rsidR="004D7AFF">
        <w:t>».</w:t>
      </w:r>
    </w:p>
    <w:p w:rsidR="004D7AFF" w:rsidRDefault="004D7AFF" w:rsidP="00BA783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на </w:t>
      </w:r>
      <w:r w:rsidR="00AD2A65">
        <w:rPr>
          <w:rFonts w:ascii="Times New Roman" w:hAnsi="Times New Roman" w:cs="Times New Roman"/>
          <w:sz w:val="28"/>
          <w:szCs w:val="28"/>
        </w:rPr>
        <w:t>31 августа</w:t>
      </w:r>
      <w:r w:rsidR="00B85A1C">
        <w:rPr>
          <w:rFonts w:ascii="Times New Roman" w:hAnsi="Times New Roman" w:cs="Times New Roman"/>
          <w:sz w:val="28"/>
          <w:szCs w:val="28"/>
        </w:rPr>
        <w:t xml:space="preserve"> </w:t>
      </w:r>
      <w:r w:rsidR="00AD2A65">
        <w:rPr>
          <w:rFonts w:ascii="Times New Roman" w:hAnsi="Times New Roman" w:cs="Times New Roman"/>
          <w:sz w:val="28"/>
          <w:szCs w:val="28"/>
        </w:rPr>
        <w:t>2023</w:t>
      </w:r>
      <w:r w:rsidR="005044CA">
        <w:rPr>
          <w:rFonts w:ascii="Times New Roman" w:hAnsi="Times New Roman" w:cs="Times New Roman"/>
          <w:sz w:val="28"/>
          <w:szCs w:val="28"/>
        </w:rPr>
        <w:t xml:space="preserve"> года в Комиссию поступило 15</w:t>
      </w:r>
      <w:r w:rsidR="00D305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предложений от граждан, юридических лиц и структурного подразделения органа местного самоуправления. </w:t>
      </w:r>
    </w:p>
    <w:p w:rsidR="004D7AFF" w:rsidRDefault="004A1309" w:rsidP="00BA783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D7AFF">
        <w:rPr>
          <w:rFonts w:ascii="Times New Roman" w:hAnsi="Times New Roman" w:cs="Times New Roman"/>
          <w:sz w:val="28"/>
          <w:szCs w:val="28"/>
        </w:rPr>
        <w:t xml:space="preserve">Рассмотрены и внесены изменения </w:t>
      </w:r>
      <w:r w:rsidR="0003227D">
        <w:rPr>
          <w:rFonts w:ascii="Times New Roman" w:hAnsi="Times New Roman" w:cs="Times New Roman"/>
          <w:sz w:val="28"/>
          <w:szCs w:val="28"/>
        </w:rPr>
        <w:t xml:space="preserve">по </w:t>
      </w:r>
      <w:r w:rsidR="005044CA">
        <w:rPr>
          <w:rFonts w:ascii="Times New Roman" w:hAnsi="Times New Roman" w:cs="Times New Roman"/>
          <w:sz w:val="28"/>
          <w:szCs w:val="28"/>
        </w:rPr>
        <w:t>всем 15</w:t>
      </w:r>
      <w:r w:rsidR="00BA7836">
        <w:rPr>
          <w:rFonts w:ascii="Times New Roman" w:hAnsi="Times New Roman" w:cs="Times New Roman"/>
          <w:sz w:val="28"/>
          <w:szCs w:val="28"/>
        </w:rPr>
        <w:t xml:space="preserve"> предложениям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1309" w:rsidRDefault="004A1309" w:rsidP="00BA783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Отклонено от рассмотрения </w:t>
      </w:r>
      <w:r w:rsidR="005044C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предложени</w:t>
      </w:r>
      <w:r w:rsidR="005044CA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4D19" w:rsidRDefault="004A1309" w:rsidP="00593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9C0041">
        <w:rPr>
          <w:rFonts w:ascii="Times New Roman" w:hAnsi="Times New Roman" w:cs="Times New Roman"/>
          <w:sz w:val="28"/>
          <w:szCs w:val="28"/>
        </w:rPr>
        <w:t>Приняты</w:t>
      </w:r>
      <w:proofErr w:type="gramEnd"/>
      <w:r w:rsidR="009C0041">
        <w:rPr>
          <w:rFonts w:ascii="Times New Roman" w:hAnsi="Times New Roman" w:cs="Times New Roman"/>
          <w:sz w:val="28"/>
          <w:szCs w:val="28"/>
        </w:rPr>
        <w:t xml:space="preserve"> в </w:t>
      </w:r>
      <w:r w:rsidR="009C0041" w:rsidRPr="0003227D"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5044CA">
        <w:rPr>
          <w:rFonts w:ascii="Times New Roman" w:hAnsi="Times New Roman" w:cs="Times New Roman"/>
          <w:sz w:val="28"/>
          <w:szCs w:val="28"/>
        </w:rPr>
        <w:t>15</w:t>
      </w:r>
      <w:r w:rsidRPr="0003227D">
        <w:rPr>
          <w:rFonts w:ascii="Times New Roman" w:hAnsi="Times New Roman" w:cs="Times New Roman"/>
          <w:sz w:val="28"/>
          <w:szCs w:val="28"/>
        </w:rPr>
        <w:t xml:space="preserve"> предложени</w:t>
      </w:r>
      <w:r w:rsidR="005044CA">
        <w:rPr>
          <w:rFonts w:ascii="Times New Roman" w:hAnsi="Times New Roman" w:cs="Times New Roman"/>
          <w:sz w:val="28"/>
          <w:szCs w:val="28"/>
        </w:rPr>
        <w:t>й</w:t>
      </w:r>
      <w:r w:rsidR="00704D19">
        <w:rPr>
          <w:rFonts w:ascii="Times New Roman" w:hAnsi="Times New Roman" w:cs="Times New Roman"/>
          <w:sz w:val="28"/>
          <w:szCs w:val="28"/>
        </w:rPr>
        <w:t>:</w:t>
      </w:r>
    </w:p>
    <w:p w:rsidR="00704D19" w:rsidRDefault="00704D19" w:rsidP="00593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36EA" w:rsidRDefault="00704D19" w:rsidP="00593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230B" w:rsidRPr="004D7AFF" w:rsidRDefault="009C0041" w:rsidP="00593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</w:p>
    <w:tbl>
      <w:tblPr>
        <w:tblStyle w:val="a3"/>
        <w:tblW w:w="9606" w:type="dxa"/>
        <w:tblLook w:val="04A0"/>
      </w:tblPr>
      <w:tblGrid>
        <w:gridCol w:w="1100"/>
        <w:gridCol w:w="3684"/>
        <w:gridCol w:w="4822"/>
      </w:tblGrid>
      <w:tr w:rsidR="00750C64" w:rsidRPr="00D16209" w:rsidTr="0004230B">
        <w:tc>
          <w:tcPr>
            <w:tcW w:w="1100" w:type="dxa"/>
          </w:tcPr>
          <w:p w:rsidR="00750C64" w:rsidRPr="00AD0633" w:rsidRDefault="00750C64" w:rsidP="00EB34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06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D063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AD0633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AD063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684" w:type="dxa"/>
          </w:tcPr>
          <w:p w:rsidR="00750C64" w:rsidRPr="00AD0633" w:rsidRDefault="00750C64" w:rsidP="00EB34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0633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инициатора – юр. лица, физ. лица, орган местного самоуправления</w:t>
            </w:r>
          </w:p>
        </w:tc>
        <w:tc>
          <w:tcPr>
            <w:tcW w:w="4822" w:type="dxa"/>
          </w:tcPr>
          <w:p w:rsidR="00750C64" w:rsidRPr="00AD0633" w:rsidRDefault="00750C64" w:rsidP="00EB34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0633">
              <w:rPr>
                <w:rFonts w:ascii="Times New Roman" w:hAnsi="Times New Roman" w:cs="Times New Roman"/>
                <w:b/>
                <w:sz w:val="20"/>
                <w:szCs w:val="20"/>
              </w:rPr>
              <w:t>Предложения о внесении изменений в ПЗЗ ПГО</w:t>
            </w:r>
          </w:p>
        </w:tc>
      </w:tr>
      <w:tr w:rsidR="00750C64" w:rsidRPr="00D16209" w:rsidTr="0004230B">
        <w:tc>
          <w:tcPr>
            <w:tcW w:w="1100" w:type="dxa"/>
          </w:tcPr>
          <w:p w:rsidR="00750C64" w:rsidRPr="00D16209" w:rsidRDefault="00750C64" w:rsidP="00EB34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62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4" w:type="dxa"/>
            <w:vAlign w:val="center"/>
          </w:tcPr>
          <w:p w:rsidR="00750C64" w:rsidRPr="00251743" w:rsidRDefault="00F702EA" w:rsidP="00EB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2EB">
              <w:rPr>
                <w:rFonts w:ascii="Times New Roman" w:hAnsi="Times New Roman"/>
                <w:sz w:val="28"/>
                <w:szCs w:val="28"/>
              </w:rPr>
              <w:t xml:space="preserve">Публичное акционерное общество «Федеральная сетевая компания - </w:t>
            </w:r>
            <w:proofErr w:type="spellStart"/>
            <w:r w:rsidRPr="001402EB">
              <w:rPr>
                <w:rFonts w:ascii="Times New Roman" w:hAnsi="Times New Roman"/>
                <w:sz w:val="28"/>
                <w:szCs w:val="28"/>
              </w:rPr>
              <w:t>Россети</w:t>
            </w:r>
            <w:proofErr w:type="spellEnd"/>
            <w:r w:rsidRPr="001402E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822" w:type="dxa"/>
          </w:tcPr>
          <w:p w:rsidR="00F702EA" w:rsidRPr="00923E93" w:rsidRDefault="00F702EA" w:rsidP="00F702EA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E93">
              <w:rPr>
                <w:rFonts w:ascii="Times New Roman" w:hAnsi="Times New Roman" w:cs="Times New Roman"/>
                <w:sz w:val="24"/>
                <w:szCs w:val="24"/>
              </w:rPr>
              <w:t xml:space="preserve">В перечень основных видов разрешенного использования земельных участков, установленных для территориальной зоны </w:t>
            </w:r>
            <w:r w:rsidRPr="00923E93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Start"/>
            <w:r w:rsidRPr="00923E9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923E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23E93">
              <w:rPr>
                <w:rFonts w:ascii="Times New Roman" w:hAnsi="Times New Roman" w:cs="Times New Roman"/>
                <w:sz w:val="24"/>
                <w:szCs w:val="24"/>
              </w:rPr>
              <w:t xml:space="preserve">включить вид использования </w:t>
            </w:r>
            <w:r w:rsidRPr="00923E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«энергетика» </w:t>
            </w:r>
            <w:r w:rsidRPr="00923E93">
              <w:rPr>
                <w:rFonts w:ascii="Times New Roman" w:hAnsi="Times New Roman" w:cs="Times New Roman"/>
                <w:sz w:val="24"/>
                <w:szCs w:val="24"/>
              </w:rPr>
              <w:t xml:space="preserve">(пункт 6.7 по классификатору) </w:t>
            </w:r>
          </w:p>
          <w:p w:rsidR="00750C64" w:rsidRPr="0003227D" w:rsidRDefault="00F702EA" w:rsidP="00F702EA">
            <w:pPr>
              <w:jc w:val="both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  <w:r w:rsidRPr="00923E93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внесено с целью реализации титула «Реконструкция ПП 220 кВ </w:t>
            </w:r>
            <w:proofErr w:type="spellStart"/>
            <w:r w:rsidRPr="00923E93">
              <w:rPr>
                <w:rFonts w:ascii="Times New Roman" w:hAnsi="Times New Roman" w:cs="Times New Roman"/>
                <w:sz w:val="24"/>
                <w:szCs w:val="24"/>
              </w:rPr>
              <w:t>Партизанск</w:t>
            </w:r>
            <w:proofErr w:type="spellEnd"/>
            <w:r w:rsidRPr="00923E93">
              <w:rPr>
                <w:rFonts w:ascii="Times New Roman" w:hAnsi="Times New Roman" w:cs="Times New Roman"/>
                <w:sz w:val="24"/>
                <w:szCs w:val="24"/>
              </w:rPr>
              <w:t xml:space="preserve"> с изменением схемы (строительство ОРУ-220 кВ, здания ОПУ), реконструкция </w:t>
            </w:r>
            <w:proofErr w:type="gramStart"/>
            <w:r w:rsidRPr="00923E93">
              <w:rPr>
                <w:rFonts w:ascii="Times New Roman" w:hAnsi="Times New Roman" w:cs="Times New Roman"/>
                <w:sz w:val="24"/>
                <w:szCs w:val="24"/>
              </w:rPr>
              <w:t>ВЛ</w:t>
            </w:r>
            <w:proofErr w:type="gramEnd"/>
            <w:r w:rsidRPr="00923E93">
              <w:rPr>
                <w:rFonts w:ascii="Times New Roman" w:hAnsi="Times New Roman" w:cs="Times New Roman"/>
                <w:sz w:val="24"/>
                <w:szCs w:val="24"/>
              </w:rPr>
              <w:t xml:space="preserve"> 220 кВ Чугуевка-2 – </w:t>
            </w:r>
            <w:proofErr w:type="spellStart"/>
            <w:r w:rsidRPr="00923E93">
              <w:rPr>
                <w:rFonts w:ascii="Times New Roman" w:hAnsi="Times New Roman" w:cs="Times New Roman"/>
                <w:sz w:val="24"/>
                <w:szCs w:val="24"/>
              </w:rPr>
              <w:t>Партизанск</w:t>
            </w:r>
            <w:proofErr w:type="spellEnd"/>
            <w:r w:rsidRPr="00923E93">
              <w:rPr>
                <w:rFonts w:ascii="Times New Roman" w:hAnsi="Times New Roman" w:cs="Times New Roman"/>
                <w:sz w:val="24"/>
                <w:szCs w:val="24"/>
              </w:rPr>
              <w:t xml:space="preserve">, реконструкция ВЛ 220 кВ Лозовая – </w:t>
            </w:r>
            <w:proofErr w:type="spellStart"/>
            <w:r w:rsidRPr="00923E93">
              <w:rPr>
                <w:rFonts w:ascii="Times New Roman" w:hAnsi="Times New Roman" w:cs="Times New Roman"/>
                <w:sz w:val="24"/>
                <w:szCs w:val="24"/>
              </w:rPr>
              <w:t>Партизанск</w:t>
            </w:r>
            <w:proofErr w:type="spellEnd"/>
            <w:r w:rsidRPr="00923E93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923E93">
              <w:rPr>
                <w:rFonts w:ascii="Times New Roman" w:hAnsi="Times New Roman" w:cs="Times New Roman"/>
                <w:sz w:val="24"/>
                <w:szCs w:val="24"/>
              </w:rPr>
              <w:t>перезаводом</w:t>
            </w:r>
            <w:proofErr w:type="spellEnd"/>
            <w:r w:rsidRPr="00923E93">
              <w:rPr>
                <w:rFonts w:ascii="Times New Roman" w:hAnsi="Times New Roman" w:cs="Times New Roman"/>
                <w:sz w:val="24"/>
                <w:szCs w:val="24"/>
              </w:rPr>
              <w:t xml:space="preserve"> на ПП 220 кВ </w:t>
            </w:r>
            <w:proofErr w:type="spellStart"/>
            <w:r w:rsidRPr="00923E93">
              <w:rPr>
                <w:rFonts w:ascii="Times New Roman" w:hAnsi="Times New Roman" w:cs="Times New Roman"/>
                <w:sz w:val="24"/>
                <w:szCs w:val="24"/>
              </w:rPr>
              <w:t>Партизанск</w:t>
            </w:r>
            <w:proofErr w:type="spellEnd"/>
            <w:r w:rsidRPr="00923E93">
              <w:rPr>
                <w:rFonts w:ascii="Times New Roman" w:hAnsi="Times New Roman" w:cs="Times New Roman"/>
                <w:sz w:val="24"/>
                <w:szCs w:val="24"/>
              </w:rPr>
              <w:t>, ориентировочной протяженностью 2, 41 км (для ТП объектов по производству электрической энергии ПАО «</w:t>
            </w:r>
            <w:proofErr w:type="spellStart"/>
            <w:r w:rsidRPr="00923E93">
              <w:rPr>
                <w:rFonts w:ascii="Times New Roman" w:hAnsi="Times New Roman" w:cs="Times New Roman"/>
                <w:sz w:val="24"/>
                <w:szCs w:val="24"/>
              </w:rPr>
              <w:t>РусГидро</w:t>
            </w:r>
            <w:proofErr w:type="spellEnd"/>
            <w:r w:rsidRPr="00923E93">
              <w:rPr>
                <w:rFonts w:ascii="Times New Roman" w:hAnsi="Times New Roman" w:cs="Times New Roman"/>
                <w:sz w:val="24"/>
                <w:szCs w:val="24"/>
              </w:rPr>
              <w:t>»)»</w:t>
            </w:r>
          </w:p>
        </w:tc>
      </w:tr>
      <w:tr w:rsidR="00750C64" w:rsidRPr="00D16209" w:rsidTr="0004230B">
        <w:tc>
          <w:tcPr>
            <w:tcW w:w="1100" w:type="dxa"/>
          </w:tcPr>
          <w:p w:rsidR="00750C64" w:rsidRPr="00D16209" w:rsidRDefault="00750C64" w:rsidP="00EB34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4" w:type="dxa"/>
            <w:vAlign w:val="center"/>
          </w:tcPr>
          <w:p w:rsidR="00750C64" w:rsidRPr="00251743" w:rsidRDefault="00F702EA" w:rsidP="00EB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</w:t>
            </w:r>
            <w:r w:rsidRPr="001402EB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</w:t>
            </w:r>
            <w:proofErr w:type="spellStart"/>
            <w:r w:rsidRPr="001402EB">
              <w:rPr>
                <w:rFonts w:ascii="Times New Roman" w:hAnsi="Times New Roman" w:cs="Times New Roman"/>
                <w:sz w:val="28"/>
                <w:szCs w:val="28"/>
              </w:rPr>
              <w:t>общеразвивающего</w:t>
            </w:r>
            <w:proofErr w:type="spellEnd"/>
            <w:r w:rsidRPr="001402EB">
              <w:rPr>
                <w:rFonts w:ascii="Times New Roman" w:hAnsi="Times New Roman" w:cs="Times New Roman"/>
                <w:sz w:val="28"/>
                <w:szCs w:val="28"/>
              </w:rPr>
              <w:t xml:space="preserve"> вида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1402EB">
              <w:rPr>
                <w:rFonts w:ascii="Times New Roman" w:hAnsi="Times New Roman" w:cs="Times New Roman"/>
                <w:sz w:val="28"/>
                <w:szCs w:val="28"/>
              </w:rPr>
              <w:t>№ 24» Партизанского городского округа</w:t>
            </w:r>
          </w:p>
        </w:tc>
        <w:tc>
          <w:tcPr>
            <w:tcW w:w="4822" w:type="dxa"/>
          </w:tcPr>
          <w:p w:rsidR="00F702EA" w:rsidRPr="00923E93" w:rsidRDefault="00F702EA" w:rsidP="00F702EA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E93">
              <w:rPr>
                <w:rFonts w:ascii="Times New Roman" w:hAnsi="Times New Roman" w:cs="Times New Roman"/>
                <w:sz w:val="24"/>
                <w:szCs w:val="24"/>
              </w:rPr>
              <w:t xml:space="preserve">В перечень основных видов разрешенного использования земельных участков, установленных для территориальной зоны </w:t>
            </w:r>
            <w:r w:rsidRPr="00923E93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Start"/>
            <w:r w:rsidRPr="00923E9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923E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23E93">
              <w:rPr>
                <w:rFonts w:ascii="Times New Roman" w:hAnsi="Times New Roman" w:cs="Times New Roman"/>
                <w:sz w:val="24"/>
                <w:szCs w:val="24"/>
              </w:rPr>
              <w:t xml:space="preserve">включить вид использования </w:t>
            </w:r>
            <w:r w:rsidRPr="00923E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«образование и просвещение» </w:t>
            </w:r>
            <w:r w:rsidRPr="00923E93">
              <w:rPr>
                <w:rFonts w:ascii="Times New Roman" w:hAnsi="Times New Roman" w:cs="Times New Roman"/>
                <w:sz w:val="24"/>
                <w:szCs w:val="24"/>
              </w:rPr>
              <w:t xml:space="preserve">(пункт 3.5по классификатору) </w:t>
            </w:r>
          </w:p>
          <w:p w:rsidR="00750C64" w:rsidRPr="0003227D" w:rsidRDefault="00F702EA" w:rsidP="00F702E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23E93">
              <w:rPr>
                <w:rFonts w:ascii="Times New Roman" w:hAnsi="Times New Roman" w:cs="Times New Roman"/>
                <w:sz w:val="24"/>
                <w:szCs w:val="24"/>
              </w:rPr>
              <w:t>Предложение внесено с целью приведения в соответствие Классификатору видов разрешенного использования ранее учтенных земельных участков, на которых расположены здания детских дошкольных  общеобразовательных учреждений.</w:t>
            </w:r>
          </w:p>
        </w:tc>
      </w:tr>
      <w:tr w:rsidR="00750C64" w:rsidRPr="00F702EA" w:rsidTr="0004230B">
        <w:tc>
          <w:tcPr>
            <w:tcW w:w="1100" w:type="dxa"/>
          </w:tcPr>
          <w:p w:rsidR="00750C64" w:rsidRPr="00DB65F4" w:rsidRDefault="00750C64" w:rsidP="00EB34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65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4" w:type="dxa"/>
            <w:vAlign w:val="center"/>
          </w:tcPr>
          <w:p w:rsidR="00750C64" w:rsidRPr="00DB65F4" w:rsidRDefault="00750C64" w:rsidP="00EB3421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5F4">
              <w:rPr>
                <w:rFonts w:ascii="Times New Roman" w:hAnsi="Times New Roman" w:cs="Times New Roman"/>
                <w:sz w:val="24"/>
                <w:szCs w:val="24"/>
              </w:rPr>
              <w:t>отдел территориального развития управления экономики и собственности</w:t>
            </w:r>
          </w:p>
          <w:p w:rsidR="00750C64" w:rsidRPr="00DB65F4" w:rsidRDefault="00750C64" w:rsidP="00EB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2" w:type="dxa"/>
          </w:tcPr>
          <w:p w:rsidR="00DB65F4" w:rsidRDefault="00DB65F4" w:rsidP="00DB65F4">
            <w:pPr>
              <w:pStyle w:val="4"/>
              <w:ind w:firstLine="0"/>
              <w:rPr>
                <w:b w:val="0"/>
                <w:sz w:val="24"/>
                <w:szCs w:val="24"/>
              </w:rPr>
            </w:pPr>
            <w:r w:rsidRPr="004D0BD8">
              <w:rPr>
                <w:b w:val="0"/>
                <w:sz w:val="24"/>
                <w:szCs w:val="24"/>
              </w:rPr>
              <w:t>В регламент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4D0BD8">
              <w:rPr>
                <w:b w:val="0"/>
                <w:sz w:val="24"/>
                <w:szCs w:val="24"/>
              </w:rPr>
              <w:t xml:space="preserve">  территориальн</w:t>
            </w:r>
            <w:r>
              <w:rPr>
                <w:b w:val="0"/>
                <w:sz w:val="24"/>
                <w:szCs w:val="24"/>
              </w:rPr>
              <w:t>ой</w:t>
            </w:r>
            <w:r w:rsidRPr="004D0BD8">
              <w:rPr>
                <w:b w:val="0"/>
                <w:sz w:val="24"/>
                <w:szCs w:val="24"/>
              </w:rPr>
              <w:t xml:space="preserve"> зон</w:t>
            </w:r>
            <w:r>
              <w:rPr>
                <w:b w:val="0"/>
                <w:sz w:val="24"/>
                <w:szCs w:val="24"/>
              </w:rPr>
              <w:t>ы</w:t>
            </w:r>
            <w:r w:rsidRPr="004D0BD8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Р</w:t>
            </w:r>
            <w:proofErr w:type="gramStart"/>
            <w:r>
              <w:rPr>
                <w:b w:val="0"/>
                <w:sz w:val="24"/>
                <w:szCs w:val="24"/>
              </w:rPr>
              <w:t>2</w:t>
            </w:r>
            <w:proofErr w:type="gramEnd"/>
            <w:r>
              <w:rPr>
                <w:b w:val="0"/>
                <w:sz w:val="24"/>
                <w:szCs w:val="24"/>
              </w:rPr>
              <w:t>, в перечень видов разрешенного использования для земельных участков, на которых расположены многоквартирные дома, включить</w:t>
            </w:r>
            <w:r w:rsidRPr="004D0BD8">
              <w:rPr>
                <w:b w:val="0"/>
                <w:sz w:val="24"/>
                <w:szCs w:val="24"/>
              </w:rPr>
              <w:t xml:space="preserve"> вид разрешенного использования</w:t>
            </w:r>
            <w:r>
              <w:rPr>
                <w:b w:val="0"/>
                <w:sz w:val="24"/>
                <w:szCs w:val="24"/>
              </w:rPr>
              <w:t xml:space="preserve">: </w:t>
            </w:r>
            <w:r w:rsidRPr="004D0BD8">
              <w:rPr>
                <w:b w:val="0"/>
                <w:sz w:val="24"/>
                <w:szCs w:val="24"/>
              </w:rPr>
              <w:t xml:space="preserve"> </w:t>
            </w:r>
            <w:r w:rsidRPr="00C602F3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м</w:t>
            </w:r>
            <w:r w:rsidRPr="00FE4CD6">
              <w:rPr>
                <w:sz w:val="24"/>
                <w:szCs w:val="24"/>
              </w:rPr>
              <w:t>алоэтажная многоквартирная жилая застройка</w:t>
            </w:r>
            <w:r w:rsidRPr="00C602F3">
              <w:rPr>
                <w:sz w:val="24"/>
                <w:szCs w:val="24"/>
              </w:rPr>
              <w:t>»</w:t>
            </w:r>
            <w:r w:rsidRPr="00357F31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(пункт 2.1.1 по классификатору)</w:t>
            </w:r>
            <w:r w:rsidRPr="004D0BD8">
              <w:rPr>
                <w:b w:val="0"/>
                <w:sz w:val="24"/>
                <w:szCs w:val="24"/>
              </w:rPr>
              <w:t xml:space="preserve">. Указанные виды разрешенного использования отнести к </w:t>
            </w:r>
            <w:r>
              <w:rPr>
                <w:b w:val="0"/>
                <w:sz w:val="24"/>
                <w:szCs w:val="24"/>
              </w:rPr>
              <w:t>основным видам разрешенного</w:t>
            </w:r>
            <w:r w:rsidRPr="004D0BD8">
              <w:rPr>
                <w:b w:val="0"/>
                <w:sz w:val="24"/>
                <w:szCs w:val="24"/>
              </w:rPr>
              <w:t xml:space="preserve"> использования. Установить перечень вспомогательных видов использования и 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</w:t>
            </w:r>
            <w:r>
              <w:rPr>
                <w:b w:val="0"/>
                <w:sz w:val="24"/>
                <w:szCs w:val="24"/>
              </w:rPr>
              <w:t>к указанному</w:t>
            </w:r>
            <w:r w:rsidRPr="004D0BD8">
              <w:rPr>
                <w:b w:val="0"/>
                <w:sz w:val="24"/>
                <w:szCs w:val="24"/>
              </w:rPr>
              <w:t xml:space="preserve"> вид</w:t>
            </w:r>
            <w:r>
              <w:rPr>
                <w:b w:val="0"/>
                <w:sz w:val="24"/>
                <w:szCs w:val="24"/>
              </w:rPr>
              <w:t>у</w:t>
            </w:r>
            <w:r w:rsidRPr="004D0BD8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 xml:space="preserve">разрешенного </w:t>
            </w:r>
            <w:r w:rsidRPr="004D0BD8">
              <w:rPr>
                <w:b w:val="0"/>
                <w:sz w:val="24"/>
                <w:szCs w:val="24"/>
              </w:rPr>
              <w:t xml:space="preserve">использования. </w:t>
            </w:r>
          </w:p>
          <w:p w:rsidR="00DB65F4" w:rsidRDefault="00DB65F4" w:rsidP="00DB65F4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61CC8">
              <w:rPr>
                <w:rFonts w:ascii="Times New Roman" w:hAnsi="Times New Roman" w:cs="Times New Roman"/>
                <w:sz w:val="24"/>
                <w:szCs w:val="24"/>
              </w:rPr>
              <w:t xml:space="preserve">       Внесение указанного вида необходимо для реализации прав и законных интересов </w:t>
            </w:r>
            <w:r w:rsidRPr="00061C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 и их организаций, правообладателей земельных участков и объектов капитального строительства, расположенных в территориальной зоне Р</w:t>
            </w:r>
            <w:proofErr w:type="gramStart"/>
            <w:r w:rsidRPr="00061C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061CC8">
              <w:rPr>
                <w:rFonts w:ascii="Times New Roman" w:hAnsi="Times New Roman" w:cs="Times New Roman"/>
                <w:sz w:val="24"/>
                <w:szCs w:val="24"/>
              </w:rPr>
              <w:t xml:space="preserve">. Не представляется возможным внесение в ЕГРН сведений о земельных участках, на которых размещены многоквартирные дома для признания их аварийными, подлежащими сносу или реконструкции, а также  для включения в программу «Формирование современной городской среды».   </w:t>
            </w:r>
          </w:p>
          <w:p w:rsidR="00750C64" w:rsidRPr="00F702EA" w:rsidRDefault="00750C64" w:rsidP="0004230B">
            <w:pPr>
              <w:jc w:val="both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</w:p>
        </w:tc>
      </w:tr>
      <w:tr w:rsidR="00750C64" w:rsidRPr="00F702EA" w:rsidTr="0004230B">
        <w:tc>
          <w:tcPr>
            <w:tcW w:w="1100" w:type="dxa"/>
          </w:tcPr>
          <w:p w:rsidR="00750C64" w:rsidRPr="00293240" w:rsidRDefault="00750C64" w:rsidP="00EB34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2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684" w:type="dxa"/>
            <w:vAlign w:val="center"/>
          </w:tcPr>
          <w:p w:rsidR="00750C64" w:rsidRPr="00293240" w:rsidRDefault="00750C64" w:rsidP="00EB3421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40">
              <w:rPr>
                <w:rFonts w:ascii="Times New Roman" w:hAnsi="Times New Roman" w:cs="Times New Roman"/>
                <w:sz w:val="24"/>
                <w:szCs w:val="24"/>
              </w:rPr>
              <w:t>отдел территориального развития управления экономики и собственности</w:t>
            </w:r>
          </w:p>
          <w:p w:rsidR="00750C64" w:rsidRPr="00293240" w:rsidRDefault="00750C64" w:rsidP="00EB3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2" w:type="dxa"/>
          </w:tcPr>
          <w:p w:rsidR="00293240" w:rsidRDefault="00293240" w:rsidP="00293240">
            <w:pPr>
              <w:ind w:firstLine="45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69DA">
              <w:rPr>
                <w:rFonts w:ascii="Times New Roman" w:hAnsi="Times New Roman" w:cs="Times New Roman"/>
                <w:sz w:val="24"/>
                <w:szCs w:val="24"/>
              </w:rPr>
              <w:t xml:space="preserve">В пункт 5) раздела 2 статьи 64 главы 18 ПЗЗ ПГО внести положения об ограничении и запретов для ведения хозяйственной и иной деятельности в границах зон затопления и подтопления на территории Партизанского городского </w:t>
            </w:r>
            <w:proofErr w:type="gramStart"/>
            <w:r w:rsidRPr="009269DA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proofErr w:type="gramEnd"/>
            <w:r w:rsidRPr="009269DA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запретов на строительство новых объектов без их инженерной защиты</w:t>
            </w:r>
            <w:r w:rsidRPr="009269DA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  <w:p w:rsidR="00293240" w:rsidRPr="0068169A" w:rsidRDefault="00293240" w:rsidP="00293240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69A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внесено в целях:               </w:t>
            </w:r>
          </w:p>
          <w:p w:rsidR="00293240" w:rsidRPr="0068169A" w:rsidRDefault="00293240" w:rsidP="00293240">
            <w:pPr>
              <w:ind w:left="3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69A">
              <w:rPr>
                <w:rFonts w:ascii="Times New Roman" w:hAnsi="Times New Roman" w:cs="Times New Roman"/>
                <w:sz w:val="24"/>
                <w:szCs w:val="24"/>
              </w:rPr>
              <w:t>- приведения  ПЗЗ ПГО в соответствие с частью 4 статьи 67.1 Водного кодекса Российской Федерации;</w:t>
            </w:r>
          </w:p>
          <w:p w:rsidR="0003227D" w:rsidRPr="00F702EA" w:rsidRDefault="00293240" w:rsidP="00293240">
            <w:pPr>
              <w:jc w:val="both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  <w:r w:rsidRPr="0068169A">
              <w:rPr>
                <w:rFonts w:ascii="Times New Roman" w:hAnsi="Times New Roman" w:cs="Times New Roman"/>
                <w:sz w:val="24"/>
                <w:szCs w:val="24"/>
              </w:rPr>
              <w:t xml:space="preserve">     - исполнения поручений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езидента Российской Федерации (</w:t>
            </w:r>
            <w:r w:rsidRPr="0068169A">
              <w:rPr>
                <w:rFonts w:ascii="Times New Roman" w:hAnsi="Times New Roman" w:cs="Times New Roman"/>
                <w:sz w:val="24"/>
                <w:szCs w:val="24"/>
              </w:rPr>
              <w:t>письмо департамента архитектуры и развития территорий Приморского края от 08.09.2022 г. № 14/516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816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93240" w:rsidRPr="00F702EA" w:rsidTr="00293240">
        <w:tc>
          <w:tcPr>
            <w:tcW w:w="1100" w:type="dxa"/>
          </w:tcPr>
          <w:p w:rsidR="00293240" w:rsidRPr="00254ED4" w:rsidRDefault="00293240" w:rsidP="00293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ED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4" w:type="dxa"/>
            <w:vAlign w:val="center"/>
          </w:tcPr>
          <w:p w:rsidR="009D2CC8" w:rsidRPr="00293240" w:rsidRDefault="009D2CC8" w:rsidP="009D2CC8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40">
              <w:rPr>
                <w:rFonts w:ascii="Times New Roman" w:hAnsi="Times New Roman" w:cs="Times New Roman"/>
                <w:sz w:val="24"/>
                <w:szCs w:val="24"/>
              </w:rPr>
              <w:t>отдел территориального развития управления экономики и собственности</w:t>
            </w:r>
          </w:p>
          <w:p w:rsidR="00293240" w:rsidRPr="00F702EA" w:rsidRDefault="00293240" w:rsidP="0029324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822" w:type="dxa"/>
          </w:tcPr>
          <w:p w:rsidR="004F4007" w:rsidRPr="0028574B" w:rsidRDefault="004F4007" w:rsidP="004F400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74B">
              <w:rPr>
                <w:rFonts w:ascii="Times New Roman" w:hAnsi="Times New Roman" w:cs="Times New Roman"/>
                <w:sz w:val="24"/>
                <w:szCs w:val="24"/>
              </w:rPr>
              <w:t xml:space="preserve">Статью 1 главы 1 изложить в следующей редакции: </w:t>
            </w:r>
          </w:p>
          <w:p w:rsidR="004F4007" w:rsidRPr="0028574B" w:rsidRDefault="004F4007" w:rsidP="004F400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574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8574B">
              <w:rPr>
                <w:rFonts w:ascii="Times New Roman" w:hAnsi="Times New Roman" w:cs="Times New Roman"/>
                <w:bCs/>
                <w:sz w:val="24"/>
                <w:szCs w:val="24"/>
              </w:rPr>
              <w:t>Статья 1. Основные понятия, используемые в Правилах землепользования и застройки</w:t>
            </w:r>
          </w:p>
          <w:p w:rsidR="004F4007" w:rsidRPr="0028574B" w:rsidRDefault="004F4007" w:rsidP="004F400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57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Понятия, используемые в настоящих Правилах землепользования и застройки, применяются в значениях, используемых в федеральном законодательстве, в том числе, в Градостроительном </w:t>
            </w:r>
            <w:hyperlink r:id="rId4" w:history="1">
              <w:r w:rsidRPr="0028574B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кодексе</w:t>
              </w:r>
            </w:hyperlink>
            <w:r w:rsidRPr="002857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Российской Федерации, а также в иных нормативных правовых актах в области градостроительной деятельности</w:t>
            </w:r>
            <w:proofErr w:type="gramStart"/>
            <w:r w:rsidRPr="0028574B">
              <w:rPr>
                <w:rFonts w:ascii="Times New Roman" w:hAnsi="Times New Roman" w:cs="Times New Roman"/>
                <w:bCs/>
                <w:sz w:val="24"/>
                <w:szCs w:val="24"/>
              </w:rPr>
              <w:t>.»</w:t>
            </w:r>
            <w:proofErr w:type="gramEnd"/>
          </w:p>
          <w:p w:rsidR="004F4007" w:rsidRPr="0028574B" w:rsidRDefault="004F4007" w:rsidP="004F4007">
            <w:pPr>
              <w:pStyle w:val="4"/>
              <w:rPr>
                <w:b w:val="0"/>
                <w:sz w:val="24"/>
                <w:szCs w:val="24"/>
              </w:rPr>
            </w:pPr>
            <w:r w:rsidRPr="0028574B">
              <w:rPr>
                <w:b w:val="0"/>
                <w:sz w:val="24"/>
                <w:szCs w:val="24"/>
              </w:rPr>
              <w:t>Обоснование предложения:</w:t>
            </w:r>
          </w:p>
          <w:p w:rsidR="00293240" w:rsidRDefault="004F4007" w:rsidP="004F400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574B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Приведение основных понятий, используемых в Правилах землепользования и застройки Партизанского городского округа (далее - Правила), в соответствие федеральным </w:t>
            </w:r>
            <w:r w:rsidRPr="002857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законодательством, Градостроительным </w:t>
            </w:r>
            <w:hyperlink r:id="rId5" w:history="1">
              <w:r w:rsidRPr="0028574B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кодексом</w:t>
              </w:r>
            </w:hyperlink>
            <w:r w:rsidRPr="002857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Российской Федерации, а также иными нормативными правовыми актами в области градостроительной деятельности.</w:t>
            </w:r>
          </w:p>
          <w:p w:rsidR="004F4007" w:rsidRDefault="004F4007" w:rsidP="004F400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F4007" w:rsidRPr="00F702EA" w:rsidRDefault="004F4007" w:rsidP="004F4007">
            <w:pPr>
              <w:jc w:val="both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</w:p>
        </w:tc>
      </w:tr>
      <w:tr w:rsidR="00293240" w:rsidRPr="00F702EA" w:rsidTr="00293240">
        <w:tc>
          <w:tcPr>
            <w:tcW w:w="1100" w:type="dxa"/>
          </w:tcPr>
          <w:p w:rsidR="00293240" w:rsidRPr="00254ED4" w:rsidRDefault="00293240" w:rsidP="00293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E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684" w:type="dxa"/>
            <w:vAlign w:val="center"/>
          </w:tcPr>
          <w:p w:rsidR="004F4007" w:rsidRPr="00293240" w:rsidRDefault="004F4007" w:rsidP="004F4007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40">
              <w:rPr>
                <w:rFonts w:ascii="Times New Roman" w:hAnsi="Times New Roman" w:cs="Times New Roman"/>
                <w:sz w:val="24"/>
                <w:szCs w:val="24"/>
              </w:rPr>
              <w:t>отдел территориального развития управления экономики и собственности</w:t>
            </w:r>
          </w:p>
          <w:p w:rsidR="00293240" w:rsidRPr="00F702EA" w:rsidRDefault="00293240" w:rsidP="0029324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822" w:type="dxa"/>
          </w:tcPr>
          <w:p w:rsidR="004F4007" w:rsidRPr="004F4007" w:rsidRDefault="004F4007" w:rsidP="00B2649B">
            <w:pPr>
              <w:pStyle w:val="4"/>
              <w:spacing w:before="0"/>
              <w:rPr>
                <w:b w:val="0"/>
                <w:sz w:val="24"/>
                <w:szCs w:val="24"/>
              </w:rPr>
            </w:pPr>
            <w:r w:rsidRPr="004F4007">
              <w:rPr>
                <w:b w:val="0"/>
                <w:sz w:val="24"/>
                <w:szCs w:val="24"/>
              </w:rPr>
              <w:t>Пункт 6 статьи 32 главы 8 изложить в следующей редакции:</w:t>
            </w:r>
          </w:p>
          <w:p w:rsidR="004F4007" w:rsidRPr="004F4007" w:rsidRDefault="004F4007" w:rsidP="00B2649B">
            <w:pPr>
              <w:pStyle w:val="4"/>
              <w:spacing w:before="0"/>
              <w:rPr>
                <w:b w:val="0"/>
                <w:sz w:val="24"/>
                <w:szCs w:val="24"/>
              </w:rPr>
            </w:pPr>
            <w:r w:rsidRPr="004F4007">
              <w:rPr>
                <w:b w:val="0"/>
                <w:sz w:val="24"/>
                <w:szCs w:val="24"/>
              </w:rPr>
              <w:t>«6. Публичные слушания, общественные обсуждения проводятся в рабочие дни. Проведение публичных слушаний в нерабочие дни не допускается».</w:t>
            </w:r>
          </w:p>
          <w:p w:rsidR="004F4007" w:rsidRPr="004F4007" w:rsidRDefault="004F4007" w:rsidP="00B2649B">
            <w:pPr>
              <w:pStyle w:val="4"/>
              <w:spacing w:before="0"/>
              <w:rPr>
                <w:b w:val="0"/>
                <w:sz w:val="24"/>
                <w:szCs w:val="24"/>
              </w:rPr>
            </w:pPr>
            <w:r w:rsidRPr="004F4007">
              <w:rPr>
                <w:b w:val="0"/>
                <w:sz w:val="24"/>
                <w:szCs w:val="24"/>
              </w:rPr>
              <w:t>Обоснование предложения:</w:t>
            </w:r>
          </w:p>
          <w:p w:rsidR="00293240" w:rsidRPr="00F702EA" w:rsidRDefault="004F4007" w:rsidP="004F4007">
            <w:pPr>
              <w:jc w:val="both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  <w:r w:rsidRPr="004F4007">
              <w:rPr>
                <w:rFonts w:ascii="Times New Roman" w:hAnsi="Times New Roman" w:cs="Times New Roman"/>
                <w:sz w:val="24"/>
                <w:szCs w:val="24"/>
              </w:rPr>
              <w:t>Законодательством Российской Федерации не регламентируется время проведения публичных слушаний, а также не указывается на их проведение в рабочие либо не рабочие дни.</w:t>
            </w:r>
          </w:p>
        </w:tc>
      </w:tr>
      <w:tr w:rsidR="00293240" w:rsidRPr="00F702EA" w:rsidTr="00293240">
        <w:tc>
          <w:tcPr>
            <w:tcW w:w="1100" w:type="dxa"/>
          </w:tcPr>
          <w:p w:rsidR="00293240" w:rsidRPr="00254ED4" w:rsidRDefault="00293240" w:rsidP="00293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ED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4" w:type="dxa"/>
          </w:tcPr>
          <w:p w:rsidR="00B2649B" w:rsidRPr="00293240" w:rsidRDefault="00B2649B" w:rsidP="00B2649B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40">
              <w:rPr>
                <w:rFonts w:ascii="Times New Roman" w:hAnsi="Times New Roman" w:cs="Times New Roman"/>
                <w:sz w:val="24"/>
                <w:szCs w:val="24"/>
              </w:rPr>
              <w:t>отдел территориального развития управления экономики и собственности</w:t>
            </w:r>
          </w:p>
          <w:p w:rsidR="00293240" w:rsidRPr="00F702EA" w:rsidRDefault="00293240" w:rsidP="0029324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822" w:type="dxa"/>
          </w:tcPr>
          <w:p w:rsidR="00B2649B" w:rsidRPr="0028574B" w:rsidRDefault="00B2649B" w:rsidP="00B2649B">
            <w:pPr>
              <w:pStyle w:val="4"/>
              <w:rPr>
                <w:b w:val="0"/>
                <w:sz w:val="24"/>
                <w:szCs w:val="24"/>
              </w:rPr>
            </w:pPr>
            <w:r w:rsidRPr="0028574B">
              <w:rPr>
                <w:b w:val="0"/>
                <w:sz w:val="24"/>
                <w:szCs w:val="24"/>
              </w:rPr>
              <w:t>Подпункт 1) пункта 14 статьи 32 главы 8 изложить в следующей редакции:</w:t>
            </w:r>
          </w:p>
          <w:p w:rsidR="00293240" w:rsidRPr="00F702EA" w:rsidRDefault="00B2649B" w:rsidP="00B2649B">
            <w:pPr>
              <w:jc w:val="both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  <w:r w:rsidRPr="0028574B">
              <w:rPr>
                <w:rFonts w:ascii="Times New Roman" w:hAnsi="Times New Roman" w:cs="Times New Roman"/>
                <w:sz w:val="24"/>
                <w:szCs w:val="24"/>
              </w:rPr>
              <w:t>«1) не более одного месяца со дня опубликования проекта о внесении изменений в Правила землепользования и застройки до дня проведения публичных слушаний (в случае обсуждения проекта о внесении изменений в настоящие Правила)</w:t>
            </w:r>
            <w:proofErr w:type="gramStart"/>
            <w:r w:rsidRPr="0028574B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  <w:r w:rsidRPr="002857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93240" w:rsidRPr="00F702EA" w:rsidTr="00293240">
        <w:tc>
          <w:tcPr>
            <w:tcW w:w="1100" w:type="dxa"/>
          </w:tcPr>
          <w:p w:rsidR="00293240" w:rsidRPr="00254ED4" w:rsidRDefault="00293240" w:rsidP="00293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ED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4" w:type="dxa"/>
            <w:vAlign w:val="center"/>
          </w:tcPr>
          <w:p w:rsidR="00B2649B" w:rsidRPr="00293240" w:rsidRDefault="00B2649B" w:rsidP="00B2649B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40">
              <w:rPr>
                <w:rFonts w:ascii="Times New Roman" w:hAnsi="Times New Roman" w:cs="Times New Roman"/>
                <w:sz w:val="24"/>
                <w:szCs w:val="24"/>
              </w:rPr>
              <w:t>отдел территориального развития управления экономики и собственности</w:t>
            </w:r>
          </w:p>
          <w:p w:rsidR="00293240" w:rsidRPr="00F702EA" w:rsidRDefault="00293240" w:rsidP="0029324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822" w:type="dxa"/>
          </w:tcPr>
          <w:p w:rsidR="00B2649B" w:rsidRPr="00B2649B" w:rsidRDefault="00B2649B" w:rsidP="00B2649B">
            <w:pPr>
              <w:pStyle w:val="4"/>
              <w:spacing w:before="0"/>
              <w:rPr>
                <w:b w:val="0"/>
                <w:sz w:val="24"/>
                <w:szCs w:val="24"/>
              </w:rPr>
            </w:pPr>
            <w:r w:rsidRPr="00B2649B">
              <w:rPr>
                <w:b w:val="0"/>
                <w:sz w:val="24"/>
                <w:szCs w:val="24"/>
              </w:rPr>
              <w:t>Пункт 11 статьи 35 главы 8 изложить в следующей редакции:</w:t>
            </w:r>
          </w:p>
          <w:p w:rsidR="00B2649B" w:rsidRPr="00B2649B" w:rsidRDefault="00B2649B" w:rsidP="00B2649B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9B">
              <w:rPr>
                <w:rFonts w:ascii="Times New Roman" w:hAnsi="Times New Roman" w:cs="Times New Roman"/>
                <w:sz w:val="24"/>
                <w:szCs w:val="24"/>
              </w:rPr>
              <w:t>«11.  Продолжительность публичных слушаний по проекту Правил землепользования и застройки составляет не более одного месяца со дня опубликования такого проекта</w:t>
            </w:r>
            <w:proofErr w:type="gramStart"/>
            <w:r w:rsidRPr="00B2649B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B2649B" w:rsidRPr="00B2649B" w:rsidRDefault="00B2649B" w:rsidP="00B2649B">
            <w:pPr>
              <w:pStyle w:val="4"/>
              <w:spacing w:before="0"/>
              <w:rPr>
                <w:b w:val="0"/>
                <w:sz w:val="24"/>
                <w:szCs w:val="24"/>
              </w:rPr>
            </w:pPr>
            <w:r w:rsidRPr="00B2649B">
              <w:rPr>
                <w:b w:val="0"/>
                <w:sz w:val="24"/>
                <w:szCs w:val="24"/>
              </w:rPr>
              <w:t>Обоснование предложения:</w:t>
            </w:r>
          </w:p>
          <w:p w:rsidR="00293240" w:rsidRPr="00F702EA" w:rsidRDefault="00B2649B" w:rsidP="00B2649B">
            <w:pPr>
              <w:jc w:val="both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  <w:r w:rsidRPr="00B2649B">
              <w:rPr>
                <w:rFonts w:ascii="Times New Roman" w:hAnsi="Times New Roman" w:cs="Times New Roman"/>
                <w:sz w:val="24"/>
                <w:szCs w:val="24"/>
              </w:rPr>
              <w:t>Основанием для настоящего предложения является вступление в действие с 01 марта 2023 года новой редакции Градостроительного кодекса Российской Федерации.</w:t>
            </w:r>
          </w:p>
        </w:tc>
      </w:tr>
      <w:tr w:rsidR="00293240" w:rsidRPr="00F702EA" w:rsidTr="00293240">
        <w:tc>
          <w:tcPr>
            <w:tcW w:w="1100" w:type="dxa"/>
          </w:tcPr>
          <w:p w:rsidR="00293240" w:rsidRPr="00254ED4" w:rsidRDefault="00293240" w:rsidP="00293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ED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4" w:type="dxa"/>
            <w:vAlign w:val="center"/>
          </w:tcPr>
          <w:p w:rsidR="00E768B1" w:rsidRPr="00293240" w:rsidRDefault="00E768B1" w:rsidP="00E768B1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40">
              <w:rPr>
                <w:rFonts w:ascii="Times New Roman" w:hAnsi="Times New Roman" w:cs="Times New Roman"/>
                <w:sz w:val="24"/>
                <w:szCs w:val="24"/>
              </w:rPr>
              <w:t>отдел территориального развития управления экономики и собственности</w:t>
            </w:r>
          </w:p>
          <w:p w:rsidR="00293240" w:rsidRPr="00F702EA" w:rsidRDefault="00293240" w:rsidP="0029324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822" w:type="dxa"/>
          </w:tcPr>
          <w:p w:rsidR="00E768B1" w:rsidRPr="00E768B1" w:rsidRDefault="00E768B1" w:rsidP="00E768B1">
            <w:pPr>
              <w:pStyle w:val="4"/>
              <w:tabs>
                <w:tab w:val="left" w:pos="1690"/>
              </w:tabs>
              <w:spacing w:before="0"/>
              <w:rPr>
                <w:b w:val="0"/>
                <w:sz w:val="24"/>
                <w:szCs w:val="24"/>
              </w:rPr>
            </w:pPr>
            <w:r w:rsidRPr="00E768B1">
              <w:rPr>
                <w:b w:val="0"/>
                <w:sz w:val="24"/>
                <w:szCs w:val="24"/>
              </w:rPr>
              <w:t xml:space="preserve">В карте градостроительного зонирования (приложение 1 к статье 55 главы 14 части </w:t>
            </w:r>
            <w:r w:rsidRPr="00E768B1">
              <w:rPr>
                <w:b w:val="0"/>
                <w:sz w:val="24"/>
                <w:szCs w:val="24"/>
                <w:lang w:val="en-US"/>
              </w:rPr>
              <w:t>II</w:t>
            </w:r>
            <w:r w:rsidRPr="00E768B1">
              <w:rPr>
                <w:b w:val="0"/>
                <w:sz w:val="24"/>
                <w:szCs w:val="24"/>
              </w:rPr>
              <w:t xml:space="preserve">) наименование территориальной зоны, расположенной в </w:t>
            </w:r>
            <w:proofErr w:type="gramStart"/>
            <w:r w:rsidRPr="00E768B1">
              <w:rPr>
                <w:b w:val="0"/>
                <w:sz w:val="24"/>
                <w:szCs w:val="24"/>
              </w:rPr>
              <w:t>г</w:t>
            </w:r>
            <w:proofErr w:type="gramEnd"/>
            <w:r w:rsidRPr="00E768B1">
              <w:rPr>
                <w:b w:val="0"/>
                <w:sz w:val="24"/>
                <w:szCs w:val="24"/>
              </w:rPr>
              <w:t xml:space="preserve">. </w:t>
            </w:r>
            <w:proofErr w:type="spellStart"/>
            <w:r w:rsidRPr="00E768B1">
              <w:rPr>
                <w:b w:val="0"/>
                <w:sz w:val="24"/>
                <w:szCs w:val="24"/>
              </w:rPr>
              <w:t>Партизанске</w:t>
            </w:r>
            <w:proofErr w:type="spellEnd"/>
            <w:r w:rsidRPr="00E768B1">
              <w:rPr>
                <w:b w:val="0"/>
                <w:sz w:val="24"/>
                <w:szCs w:val="24"/>
              </w:rPr>
              <w:t xml:space="preserve"> в районе  улицы В.П. Мирошниченко, изменить с Ж1-Г на Ж1-Б.</w:t>
            </w:r>
          </w:p>
          <w:p w:rsidR="00E768B1" w:rsidRPr="00E768B1" w:rsidRDefault="00E768B1" w:rsidP="00E768B1">
            <w:pPr>
              <w:pStyle w:val="4"/>
              <w:spacing w:before="0" w:line="360" w:lineRule="auto"/>
              <w:rPr>
                <w:b w:val="0"/>
                <w:sz w:val="24"/>
                <w:szCs w:val="24"/>
              </w:rPr>
            </w:pPr>
            <w:r w:rsidRPr="00E768B1">
              <w:rPr>
                <w:b w:val="0"/>
                <w:sz w:val="24"/>
                <w:szCs w:val="24"/>
              </w:rPr>
              <w:t>Обоснование предложения:</w:t>
            </w:r>
          </w:p>
          <w:p w:rsidR="00293240" w:rsidRPr="00F702EA" w:rsidRDefault="00E768B1" w:rsidP="00E768B1">
            <w:pPr>
              <w:jc w:val="both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  <w:r w:rsidRPr="00E768B1">
              <w:rPr>
                <w:rFonts w:ascii="Times New Roman" w:hAnsi="Times New Roman" w:cs="Times New Roman"/>
                <w:sz w:val="24"/>
                <w:szCs w:val="24"/>
              </w:rPr>
              <w:t>Предложение не противоречит Генеральному плану Партизанского городского округа.</w:t>
            </w:r>
          </w:p>
        </w:tc>
      </w:tr>
      <w:tr w:rsidR="00293240" w:rsidRPr="00F702EA" w:rsidTr="00293240">
        <w:tc>
          <w:tcPr>
            <w:tcW w:w="1100" w:type="dxa"/>
          </w:tcPr>
          <w:p w:rsidR="00293240" w:rsidRPr="00254ED4" w:rsidRDefault="00293240" w:rsidP="00293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ED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4" w:type="dxa"/>
          </w:tcPr>
          <w:p w:rsidR="00E768B1" w:rsidRPr="00293240" w:rsidRDefault="00E768B1" w:rsidP="00E768B1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40">
              <w:rPr>
                <w:rFonts w:ascii="Times New Roman" w:hAnsi="Times New Roman" w:cs="Times New Roman"/>
                <w:sz w:val="24"/>
                <w:szCs w:val="24"/>
              </w:rPr>
              <w:t>отдел территориального развития управления экономики и собственности</w:t>
            </w:r>
          </w:p>
          <w:p w:rsidR="00293240" w:rsidRPr="00F702EA" w:rsidRDefault="00293240" w:rsidP="0029324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822" w:type="dxa"/>
          </w:tcPr>
          <w:p w:rsidR="00E768B1" w:rsidRPr="0028574B" w:rsidRDefault="00E768B1" w:rsidP="00E768B1">
            <w:pPr>
              <w:pStyle w:val="4"/>
              <w:spacing w:before="0"/>
              <w:rPr>
                <w:b w:val="0"/>
                <w:sz w:val="24"/>
                <w:szCs w:val="24"/>
              </w:rPr>
            </w:pPr>
            <w:r w:rsidRPr="0028574B">
              <w:rPr>
                <w:b w:val="0"/>
                <w:sz w:val="24"/>
                <w:szCs w:val="24"/>
              </w:rPr>
              <w:t>В территориальных зонах  Р</w:t>
            </w:r>
            <w:proofErr w:type="gramStart"/>
            <w:r w:rsidRPr="0028574B">
              <w:rPr>
                <w:b w:val="0"/>
                <w:sz w:val="24"/>
                <w:szCs w:val="24"/>
              </w:rPr>
              <w:t>2</w:t>
            </w:r>
            <w:proofErr w:type="gramEnd"/>
            <w:r w:rsidRPr="0028574B">
              <w:rPr>
                <w:b w:val="0"/>
                <w:sz w:val="24"/>
                <w:szCs w:val="24"/>
              </w:rPr>
              <w:t xml:space="preserve">, Р3, П2, П3 в перечень видов разрешенного использования для земельных участков, на которых расположены ранее выстроенные капитальные гаражи, включить вид разрешенного использования:  «размещение гаражей для собственных нужд» (пункт 2.7.2 по Классификатору). Указанные виды разрешенного использования отнести к основным видам разрешенного </w:t>
            </w:r>
            <w:r w:rsidRPr="0028574B">
              <w:rPr>
                <w:b w:val="0"/>
                <w:sz w:val="24"/>
                <w:szCs w:val="24"/>
              </w:rPr>
              <w:lastRenderedPageBreak/>
              <w:t xml:space="preserve">использования. Установить перечень вспомогательных видов использования и 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к указанному виду разрешенного использования. </w:t>
            </w:r>
          </w:p>
          <w:p w:rsidR="00293240" w:rsidRPr="00F702EA" w:rsidRDefault="00E768B1" w:rsidP="00E768B1">
            <w:pPr>
              <w:jc w:val="both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  <w:r w:rsidRPr="0028574B">
              <w:rPr>
                <w:rFonts w:ascii="Times New Roman" w:hAnsi="Times New Roman" w:cs="Times New Roman"/>
                <w:sz w:val="24"/>
                <w:szCs w:val="24"/>
              </w:rPr>
              <w:t>В пределах границ указанных территориальных зон градостроительными  регламентами не установлен  предлагаемый вид  разрешенного использования, не учтена сложившаяся существующая гаражная застройка в данной зоне</w:t>
            </w:r>
            <w:r w:rsidRPr="0028574B">
              <w:rPr>
                <w:sz w:val="24"/>
                <w:szCs w:val="24"/>
              </w:rPr>
              <w:t xml:space="preserve">. </w:t>
            </w:r>
          </w:p>
        </w:tc>
      </w:tr>
      <w:tr w:rsidR="00750C64" w:rsidRPr="00E768B1" w:rsidTr="0004230B">
        <w:tc>
          <w:tcPr>
            <w:tcW w:w="1100" w:type="dxa"/>
          </w:tcPr>
          <w:p w:rsidR="00750C64" w:rsidRPr="00254ED4" w:rsidRDefault="00293240" w:rsidP="00EB34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E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684" w:type="dxa"/>
            <w:vAlign w:val="center"/>
          </w:tcPr>
          <w:p w:rsidR="00E768B1" w:rsidRPr="00293240" w:rsidRDefault="00E768B1" w:rsidP="00E768B1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40">
              <w:rPr>
                <w:rFonts w:ascii="Times New Roman" w:hAnsi="Times New Roman" w:cs="Times New Roman"/>
                <w:sz w:val="24"/>
                <w:szCs w:val="24"/>
              </w:rPr>
              <w:t>отдел территориального развития управления экономики и собственности</w:t>
            </w:r>
          </w:p>
          <w:p w:rsidR="00750C64" w:rsidRPr="00F702EA" w:rsidRDefault="00750C64" w:rsidP="00EB342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822" w:type="dxa"/>
          </w:tcPr>
          <w:p w:rsidR="00E768B1" w:rsidRPr="00E768B1" w:rsidRDefault="00E768B1" w:rsidP="00E768B1">
            <w:pPr>
              <w:pStyle w:val="4"/>
              <w:rPr>
                <w:b w:val="0"/>
                <w:sz w:val="24"/>
                <w:szCs w:val="24"/>
              </w:rPr>
            </w:pPr>
            <w:r w:rsidRPr="00E768B1">
              <w:rPr>
                <w:b w:val="0"/>
                <w:sz w:val="24"/>
                <w:szCs w:val="24"/>
              </w:rPr>
              <w:t>Для вида разрешенного использования «ведение садоводства» (код 13.2) в территориальных зонах Ж1-А, Ж1-Б, Ж1-В, Ж1-Г в графе «Параметры разрешенного использования» размеры земельных участков установить:</w:t>
            </w:r>
          </w:p>
          <w:p w:rsidR="00E768B1" w:rsidRPr="00E768B1" w:rsidRDefault="00E768B1" w:rsidP="00E768B1">
            <w:pPr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8B1">
              <w:rPr>
                <w:rFonts w:ascii="Times New Roman" w:hAnsi="Times New Roman" w:cs="Times New Roman"/>
                <w:sz w:val="24"/>
                <w:szCs w:val="24"/>
              </w:rPr>
              <w:t>- минимальный – 300 кв. м;</w:t>
            </w:r>
          </w:p>
          <w:p w:rsidR="00E768B1" w:rsidRPr="00E768B1" w:rsidRDefault="00E768B1" w:rsidP="00E768B1">
            <w:pPr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8B1">
              <w:rPr>
                <w:rFonts w:ascii="Times New Roman" w:hAnsi="Times New Roman" w:cs="Times New Roman"/>
                <w:sz w:val="24"/>
                <w:szCs w:val="24"/>
              </w:rPr>
              <w:t>- максимальный – 600 кв. м.</w:t>
            </w:r>
          </w:p>
          <w:p w:rsidR="00E768B1" w:rsidRPr="00E768B1" w:rsidRDefault="00E768B1" w:rsidP="00E768B1">
            <w:pPr>
              <w:pStyle w:val="4"/>
              <w:spacing w:line="360" w:lineRule="auto"/>
              <w:ind w:left="709" w:firstLine="0"/>
              <w:rPr>
                <w:b w:val="0"/>
                <w:sz w:val="24"/>
                <w:szCs w:val="24"/>
              </w:rPr>
            </w:pPr>
            <w:r w:rsidRPr="00E768B1">
              <w:rPr>
                <w:b w:val="0"/>
                <w:sz w:val="24"/>
                <w:szCs w:val="24"/>
              </w:rPr>
              <w:t>Обоснование предложения:</w:t>
            </w:r>
          </w:p>
          <w:p w:rsidR="00750C64" w:rsidRPr="00E768B1" w:rsidRDefault="00E768B1" w:rsidP="00E768B1">
            <w:pPr>
              <w:jc w:val="both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  <w:r w:rsidRPr="00E768B1">
              <w:rPr>
                <w:rFonts w:ascii="Times New Roman" w:hAnsi="Times New Roman" w:cs="Times New Roman"/>
                <w:sz w:val="24"/>
                <w:szCs w:val="24"/>
              </w:rPr>
              <w:t>Размеры земельных участков для ведения садоводства ранее установлены ошибочно.</w:t>
            </w:r>
          </w:p>
        </w:tc>
      </w:tr>
      <w:tr w:rsidR="00750C64" w:rsidRPr="00F702EA" w:rsidTr="0004230B">
        <w:tc>
          <w:tcPr>
            <w:tcW w:w="1100" w:type="dxa"/>
          </w:tcPr>
          <w:p w:rsidR="00750C64" w:rsidRPr="00254ED4" w:rsidRDefault="00293240" w:rsidP="00EB34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ED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84" w:type="dxa"/>
            <w:vAlign w:val="center"/>
          </w:tcPr>
          <w:p w:rsidR="000739A7" w:rsidRPr="00293240" w:rsidRDefault="000739A7" w:rsidP="000739A7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40">
              <w:rPr>
                <w:rFonts w:ascii="Times New Roman" w:hAnsi="Times New Roman" w:cs="Times New Roman"/>
                <w:sz w:val="24"/>
                <w:szCs w:val="24"/>
              </w:rPr>
              <w:t>отдел территориального развития управления экономики и собственности</w:t>
            </w:r>
          </w:p>
          <w:p w:rsidR="00750C64" w:rsidRPr="00F702EA" w:rsidRDefault="00750C64" w:rsidP="00EB342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822" w:type="dxa"/>
          </w:tcPr>
          <w:p w:rsidR="000739A7" w:rsidRPr="0028574B" w:rsidRDefault="000739A7" w:rsidP="000739A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74B">
              <w:rPr>
                <w:rFonts w:ascii="Times New Roman" w:hAnsi="Times New Roman" w:cs="Times New Roman"/>
                <w:sz w:val="24"/>
                <w:szCs w:val="24"/>
              </w:rPr>
              <w:t>В территориальной зоне ЦС5 исключить вид разрешенного использования «ведение садоводства» (код 13.2)</w:t>
            </w:r>
          </w:p>
          <w:p w:rsidR="000739A7" w:rsidRPr="0028574B" w:rsidRDefault="000739A7" w:rsidP="000739A7">
            <w:pPr>
              <w:pStyle w:val="4"/>
              <w:spacing w:line="360" w:lineRule="auto"/>
              <w:ind w:left="709" w:firstLine="0"/>
              <w:rPr>
                <w:b w:val="0"/>
                <w:sz w:val="24"/>
                <w:szCs w:val="24"/>
              </w:rPr>
            </w:pPr>
            <w:r w:rsidRPr="0028574B">
              <w:rPr>
                <w:b w:val="0"/>
                <w:sz w:val="24"/>
                <w:szCs w:val="24"/>
              </w:rPr>
              <w:t>Обоснование предложения:</w:t>
            </w:r>
          </w:p>
          <w:p w:rsidR="00750C64" w:rsidRPr="00F702EA" w:rsidRDefault="000739A7" w:rsidP="000739A7">
            <w:pPr>
              <w:jc w:val="both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  <w:r w:rsidRPr="0028574B">
              <w:rPr>
                <w:rFonts w:ascii="Times New Roman" w:hAnsi="Times New Roman" w:cs="Times New Roman"/>
                <w:sz w:val="24"/>
                <w:szCs w:val="24"/>
              </w:rPr>
              <w:t>Размеры земельных участков для ведения садоводства ранее установлены ошибочно.</w:t>
            </w:r>
          </w:p>
        </w:tc>
      </w:tr>
      <w:tr w:rsidR="00293240" w:rsidRPr="00F702EA" w:rsidTr="00293240">
        <w:tc>
          <w:tcPr>
            <w:tcW w:w="1100" w:type="dxa"/>
          </w:tcPr>
          <w:p w:rsidR="00293240" w:rsidRPr="00254ED4" w:rsidRDefault="00293240" w:rsidP="00293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ED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84" w:type="dxa"/>
            <w:vAlign w:val="center"/>
          </w:tcPr>
          <w:p w:rsidR="00096B79" w:rsidRPr="00293240" w:rsidRDefault="00096B79" w:rsidP="00096B79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40">
              <w:rPr>
                <w:rFonts w:ascii="Times New Roman" w:hAnsi="Times New Roman" w:cs="Times New Roman"/>
                <w:sz w:val="24"/>
                <w:szCs w:val="24"/>
              </w:rPr>
              <w:t>отдел территориального развития управления экономики и собственности</w:t>
            </w:r>
          </w:p>
          <w:p w:rsidR="00293240" w:rsidRPr="00F702EA" w:rsidRDefault="00293240" w:rsidP="0029324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822" w:type="dxa"/>
          </w:tcPr>
          <w:p w:rsidR="00096B79" w:rsidRPr="0028574B" w:rsidRDefault="00096B79" w:rsidP="00096B79">
            <w:pPr>
              <w:pStyle w:val="4"/>
              <w:tabs>
                <w:tab w:val="left" w:pos="1690"/>
              </w:tabs>
              <w:ind w:left="34" w:firstLine="283"/>
              <w:rPr>
                <w:b w:val="0"/>
                <w:sz w:val="24"/>
                <w:szCs w:val="24"/>
              </w:rPr>
            </w:pPr>
            <w:r w:rsidRPr="0028574B">
              <w:rPr>
                <w:b w:val="0"/>
                <w:sz w:val="24"/>
                <w:szCs w:val="24"/>
              </w:rPr>
              <w:t>Для вида разрешенного использования «ведение огородничества» в территориальных зонах Ж1-А, Ж1-Б, Ж1-В, Ж1-Г, Ц</w:t>
            </w:r>
            <w:proofErr w:type="gramStart"/>
            <w:r w:rsidRPr="0028574B">
              <w:rPr>
                <w:b w:val="0"/>
                <w:sz w:val="24"/>
                <w:szCs w:val="24"/>
              </w:rPr>
              <w:t>1</w:t>
            </w:r>
            <w:proofErr w:type="gramEnd"/>
            <w:r w:rsidRPr="0028574B">
              <w:rPr>
                <w:b w:val="0"/>
                <w:sz w:val="24"/>
                <w:szCs w:val="24"/>
              </w:rPr>
              <w:t>, ЦС1, ЦС2, ЦС3 установить следующие параметры разрешенного использования:</w:t>
            </w:r>
          </w:p>
          <w:p w:rsidR="00096B79" w:rsidRPr="0028574B" w:rsidRDefault="00096B79" w:rsidP="00096B79">
            <w:pPr>
              <w:pStyle w:val="ConsPlusNormal"/>
              <w:ind w:left="34" w:right="-108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8574B">
              <w:rPr>
                <w:rFonts w:ascii="Times New Roman" w:hAnsi="Times New Roman" w:cs="Times New Roman"/>
                <w:sz w:val="24"/>
                <w:szCs w:val="24"/>
              </w:rPr>
              <w:t>- Минимальные отступы от границ земельных участков в целях определения мест допустимого размещения хозяйственных построек, не являющихся объектами недвижимости, предназначенных для хранения инвентаря и урожая сельскохозяйственных культур, за пределами которых запрещено строительство таких построек – 3 м.</w:t>
            </w:r>
          </w:p>
          <w:p w:rsidR="00096B79" w:rsidRPr="0028574B" w:rsidRDefault="00096B79" w:rsidP="00096B79">
            <w:pPr>
              <w:pStyle w:val="ConsPlusNormal"/>
              <w:ind w:left="34" w:right="-108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8574B">
              <w:rPr>
                <w:rFonts w:ascii="Times New Roman" w:hAnsi="Times New Roman" w:cs="Times New Roman"/>
                <w:sz w:val="24"/>
                <w:szCs w:val="24"/>
              </w:rPr>
              <w:t>- Хозяйственные постройки, размещать со стороны улиц не допускается.</w:t>
            </w:r>
          </w:p>
          <w:p w:rsidR="00096B79" w:rsidRPr="0028574B" w:rsidRDefault="00096B79" w:rsidP="00096B79">
            <w:pPr>
              <w:pStyle w:val="ConsPlusNormal"/>
              <w:ind w:left="34" w:right="-108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8574B">
              <w:rPr>
                <w:rFonts w:ascii="Times New Roman" w:hAnsi="Times New Roman" w:cs="Times New Roman"/>
                <w:sz w:val="24"/>
                <w:szCs w:val="24"/>
              </w:rPr>
              <w:t>- Размеры земельных участков:</w:t>
            </w:r>
          </w:p>
          <w:p w:rsidR="00096B79" w:rsidRPr="0028574B" w:rsidRDefault="00096B79" w:rsidP="00096B79">
            <w:pPr>
              <w:pStyle w:val="a5"/>
              <w:tabs>
                <w:tab w:val="left" w:pos="3007"/>
              </w:tabs>
              <w:ind w:left="34" w:firstLine="283"/>
              <w:jc w:val="left"/>
            </w:pPr>
            <w:r w:rsidRPr="0028574B">
              <w:t xml:space="preserve">- </w:t>
            </w:r>
            <w:proofErr w:type="gramStart"/>
            <w:r w:rsidRPr="0028574B">
              <w:t>минимальный</w:t>
            </w:r>
            <w:proofErr w:type="gramEnd"/>
            <w:r w:rsidRPr="0028574B">
              <w:t xml:space="preserve"> – не устанавливается;</w:t>
            </w:r>
          </w:p>
          <w:p w:rsidR="00096B79" w:rsidRPr="0028574B" w:rsidRDefault="00096B79" w:rsidP="00096B79">
            <w:pPr>
              <w:pStyle w:val="ConsPlusNormal"/>
              <w:ind w:left="34" w:right="-108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857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максимальный –  600 кв. м.</w:t>
            </w:r>
          </w:p>
          <w:p w:rsidR="00096B79" w:rsidRPr="0028574B" w:rsidRDefault="00096B79" w:rsidP="00096B79">
            <w:p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8574B">
              <w:rPr>
                <w:rFonts w:ascii="Times New Roman" w:hAnsi="Times New Roman" w:cs="Times New Roman"/>
                <w:sz w:val="24"/>
                <w:szCs w:val="24"/>
              </w:rPr>
              <w:t>- Максимальный процент застройки в границах земельного участка хозяйственными постройками, обеспечивающими функционирование объекта – 25</w:t>
            </w:r>
          </w:p>
          <w:p w:rsidR="00096B79" w:rsidRPr="0028574B" w:rsidRDefault="00096B79" w:rsidP="00096B79">
            <w:pPr>
              <w:pStyle w:val="4"/>
              <w:spacing w:line="360" w:lineRule="auto"/>
              <w:rPr>
                <w:b w:val="0"/>
                <w:sz w:val="24"/>
                <w:szCs w:val="24"/>
              </w:rPr>
            </w:pPr>
            <w:r w:rsidRPr="0028574B">
              <w:rPr>
                <w:b w:val="0"/>
                <w:sz w:val="24"/>
                <w:szCs w:val="24"/>
              </w:rPr>
              <w:t>Обоснование предложения:</w:t>
            </w:r>
          </w:p>
          <w:p w:rsidR="00293240" w:rsidRPr="00F702EA" w:rsidRDefault="00096B79" w:rsidP="00096B79">
            <w:pPr>
              <w:jc w:val="both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  <w:r w:rsidRPr="0028574B">
              <w:rPr>
                <w:rFonts w:ascii="Times New Roman" w:hAnsi="Times New Roman" w:cs="Times New Roman"/>
                <w:sz w:val="24"/>
                <w:szCs w:val="24"/>
              </w:rPr>
              <w:t>Предложение вносится в целях актуализации параметров разрешенного использования земельных участков, образуемых для ведения огородничества.</w:t>
            </w:r>
          </w:p>
        </w:tc>
      </w:tr>
      <w:tr w:rsidR="00293240" w:rsidRPr="00F702EA" w:rsidTr="00293240">
        <w:tc>
          <w:tcPr>
            <w:tcW w:w="1100" w:type="dxa"/>
          </w:tcPr>
          <w:p w:rsidR="00293240" w:rsidRPr="00254ED4" w:rsidRDefault="00293240" w:rsidP="00293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E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684" w:type="dxa"/>
            <w:vAlign w:val="center"/>
          </w:tcPr>
          <w:p w:rsidR="00293240" w:rsidRPr="00F702EA" w:rsidRDefault="008F7F42" w:rsidP="0029324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8574B">
              <w:rPr>
                <w:rFonts w:ascii="Times New Roman" w:hAnsi="Times New Roman" w:cs="Times New Roman"/>
                <w:sz w:val="24"/>
                <w:szCs w:val="24"/>
              </w:rPr>
              <w:t>Мезенцев Александр Иванович</w:t>
            </w:r>
          </w:p>
        </w:tc>
        <w:tc>
          <w:tcPr>
            <w:tcW w:w="4822" w:type="dxa"/>
          </w:tcPr>
          <w:p w:rsidR="008F7F42" w:rsidRPr="008F7F42" w:rsidRDefault="008F7F42" w:rsidP="008F7F42">
            <w:pPr>
              <w:pStyle w:val="4"/>
              <w:spacing w:before="0"/>
              <w:rPr>
                <w:b w:val="0"/>
                <w:sz w:val="24"/>
                <w:szCs w:val="24"/>
              </w:rPr>
            </w:pPr>
            <w:r w:rsidRPr="008F7F42">
              <w:rPr>
                <w:b w:val="0"/>
                <w:sz w:val="24"/>
                <w:szCs w:val="24"/>
              </w:rPr>
              <w:t xml:space="preserve">В </w:t>
            </w:r>
            <w:proofErr w:type="gramStart"/>
            <w:r w:rsidRPr="008F7F42">
              <w:rPr>
                <w:b w:val="0"/>
                <w:sz w:val="24"/>
                <w:szCs w:val="24"/>
              </w:rPr>
              <w:t>территориальной</w:t>
            </w:r>
            <w:proofErr w:type="gramEnd"/>
            <w:r w:rsidRPr="008F7F42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8F7F42">
              <w:rPr>
                <w:b w:val="0"/>
                <w:sz w:val="24"/>
                <w:szCs w:val="24"/>
              </w:rPr>
              <w:t>подзоне</w:t>
            </w:r>
            <w:proofErr w:type="spellEnd"/>
            <w:r w:rsidRPr="008F7F42">
              <w:rPr>
                <w:b w:val="0"/>
                <w:sz w:val="24"/>
                <w:szCs w:val="24"/>
              </w:rPr>
              <w:t xml:space="preserve">  Ж1-Г в перечень видов разрешенного использования  включить вид разрешенного использования:  «стоянка транспортных средств» (пункт 4.9.2 по Классификатору). </w:t>
            </w:r>
          </w:p>
          <w:p w:rsidR="008F7F42" w:rsidRPr="008F7F42" w:rsidRDefault="008F7F42" w:rsidP="008F7F42">
            <w:pPr>
              <w:pStyle w:val="4"/>
              <w:spacing w:before="0"/>
              <w:rPr>
                <w:b w:val="0"/>
                <w:sz w:val="24"/>
                <w:szCs w:val="24"/>
              </w:rPr>
            </w:pPr>
          </w:p>
          <w:p w:rsidR="008F7F42" w:rsidRPr="008F7F42" w:rsidRDefault="008F7F42" w:rsidP="008F7F42">
            <w:pPr>
              <w:pStyle w:val="4"/>
              <w:spacing w:before="0" w:line="360" w:lineRule="auto"/>
              <w:rPr>
                <w:b w:val="0"/>
                <w:sz w:val="24"/>
                <w:szCs w:val="24"/>
              </w:rPr>
            </w:pPr>
            <w:r w:rsidRPr="008F7F42">
              <w:rPr>
                <w:b w:val="0"/>
                <w:sz w:val="24"/>
                <w:szCs w:val="24"/>
              </w:rPr>
              <w:t>Обоснование предложения:</w:t>
            </w:r>
          </w:p>
          <w:p w:rsidR="00293240" w:rsidRPr="00F702EA" w:rsidRDefault="008F7F42" w:rsidP="008F7F42">
            <w:pPr>
              <w:jc w:val="both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  <w:proofErr w:type="gramStart"/>
            <w:r w:rsidRPr="008F7F42">
              <w:rPr>
                <w:rFonts w:ascii="Times New Roman" w:hAnsi="Times New Roman" w:cs="Times New Roman"/>
                <w:sz w:val="24"/>
                <w:szCs w:val="24"/>
              </w:rPr>
              <w:t>Для возможности формирования земельного участка под стоянку автомобильного транспорта к строящемуся на земельном участке с кадастровым номером</w:t>
            </w:r>
            <w:proofErr w:type="gramEnd"/>
            <w:r w:rsidRPr="008F7F42">
              <w:rPr>
                <w:rFonts w:ascii="Times New Roman" w:hAnsi="Times New Roman" w:cs="Times New Roman"/>
                <w:sz w:val="24"/>
                <w:szCs w:val="24"/>
              </w:rPr>
              <w:t xml:space="preserve"> 25:33:180116:2218 магазину.</w:t>
            </w:r>
          </w:p>
        </w:tc>
      </w:tr>
      <w:tr w:rsidR="00293240" w:rsidRPr="00F702EA" w:rsidTr="00293240">
        <w:tc>
          <w:tcPr>
            <w:tcW w:w="1100" w:type="dxa"/>
          </w:tcPr>
          <w:p w:rsidR="00293240" w:rsidRPr="00254ED4" w:rsidRDefault="00293240" w:rsidP="00293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ED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684" w:type="dxa"/>
          </w:tcPr>
          <w:p w:rsidR="008F7F42" w:rsidRDefault="008F7F42" w:rsidP="00293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240" w:rsidRPr="00F702EA" w:rsidRDefault="008F7F42" w:rsidP="0029324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8574B">
              <w:rPr>
                <w:rFonts w:ascii="Times New Roman" w:hAnsi="Times New Roman" w:cs="Times New Roman"/>
                <w:sz w:val="24"/>
                <w:szCs w:val="24"/>
              </w:rPr>
              <w:t xml:space="preserve">«Мобильные </w:t>
            </w:r>
            <w:proofErr w:type="spellStart"/>
            <w:r w:rsidRPr="0028574B">
              <w:rPr>
                <w:rFonts w:ascii="Times New Roman" w:hAnsi="Times New Roman" w:cs="Times New Roman"/>
                <w:sz w:val="24"/>
                <w:szCs w:val="24"/>
              </w:rPr>
              <w:t>ТелеСистемы</w:t>
            </w:r>
            <w:proofErr w:type="spellEnd"/>
            <w:r w:rsidRPr="0028574B">
              <w:rPr>
                <w:rFonts w:ascii="Times New Roman" w:hAnsi="Times New Roman" w:cs="Times New Roman"/>
                <w:sz w:val="24"/>
                <w:szCs w:val="24"/>
              </w:rPr>
              <w:t xml:space="preserve"> (ПАО «МТС»)</w:t>
            </w:r>
          </w:p>
        </w:tc>
        <w:tc>
          <w:tcPr>
            <w:tcW w:w="4822" w:type="dxa"/>
          </w:tcPr>
          <w:p w:rsidR="00F351D0" w:rsidRPr="00F351D0" w:rsidRDefault="00F351D0" w:rsidP="00F351D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1D0">
              <w:rPr>
                <w:rFonts w:ascii="Times New Roman" w:hAnsi="Times New Roman" w:cs="Times New Roman"/>
                <w:sz w:val="24"/>
                <w:szCs w:val="24"/>
              </w:rPr>
              <w:t>В территориальной зоне  Ц</w:t>
            </w:r>
            <w:proofErr w:type="gramStart"/>
            <w:r w:rsidRPr="00F351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F351D0">
              <w:rPr>
                <w:rFonts w:ascii="Times New Roman" w:hAnsi="Times New Roman" w:cs="Times New Roman"/>
                <w:sz w:val="24"/>
                <w:szCs w:val="24"/>
              </w:rPr>
              <w:t xml:space="preserve"> в перечень видов разрешенного использования  включить вид разрешенного использования:  «связь» (пункт 6.8 по Классификатору). </w:t>
            </w:r>
          </w:p>
          <w:p w:rsidR="00F351D0" w:rsidRPr="00F351D0" w:rsidRDefault="00F351D0" w:rsidP="00F351D0">
            <w:pPr>
              <w:pStyle w:val="4"/>
              <w:spacing w:line="360" w:lineRule="auto"/>
              <w:rPr>
                <w:b w:val="0"/>
                <w:sz w:val="24"/>
                <w:szCs w:val="24"/>
              </w:rPr>
            </w:pPr>
            <w:r w:rsidRPr="00F351D0">
              <w:rPr>
                <w:b w:val="0"/>
                <w:sz w:val="24"/>
                <w:szCs w:val="24"/>
              </w:rPr>
              <w:t>Обоснование предложения:</w:t>
            </w:r>
          </w:p>
          <w:p w:rsidR="00293240" w:rsidRPr="00F702EA" w:rsidRDefault="00F351D0" w:rsidP="00F351D0">
            <w:pPr>
              <w:jc w:val="both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  <w:r w:rsidRPr="00F351D0">
              <w:rPr>
                <w:rFonts w:ascii="Times New Roman" w:hAnsi="Times New Roman" w:cs="Times New Roman"/>
                <w:sz w:val="24"/>
                <w:szCs w:val="24"/>
              </w:rPr>
              <w:t>Внесение вида разрешенного использования «связь» в перечень видов разрешенного использования земельных участков, установленных для территориальной зоны Ц</w:t>
            </w:r>
            <w:proofErr w:type="gramStart"/>
            <w:r w:rsidRPr="00F351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F351D0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 для размещения антенно-мачтового сооружения связи ПАО «МТС». Размещение антенно-мачтового сооружения связи ПАО «МТС» необходимо для обеспечения бесперебойного и качественного предоставления услуг связи пользователям таких услуг.</w:t>
            </w:r>
          </w:p>
        </w:tc>
      </w:tr>
    </w:tbl>
    <w:p w:rsidR="0012465E" w:rsidRPr="00B9713B" w:rsidRDefault="0012465E" w:rsidP="00BF05F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6AAB" w:rsidRDefault="00492A38" w:rsidP="00B9713B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9713B">
        <w:rPr>
          <w:sz w:val="28"/>
          <w:szCs w:val="28"/>
        </w:rPr>
        <w:t>Все Поступившие предложения рассмотрены Комиссией, проведен анализ правоустанавливающих документов, градостроительного и земельного законодательства. По результата</w:t>
      </w:r>
      <w:r w:rsidR="00A604DC" w:rsidRPr="00B9713B">
        <w:rPr>
          <w:sz w:val="28"/>
          <w:szCs w:val="28"/>
        </w:rPr>
        <w:t>м рассмотрения установлено, что,</w:t>
      </w:r>
      <w:r w:rsidRPr="00B9713B">
        <w:rPr>
          <w:sz w:val="28"/>
          <w:szCs w:val="28"/>
        </w:rPr>
        <w:t xml:space="preserve"> </w:t>
      </w:r>
      <w:r w:rsidR="00A604DC" w:rsidRPr="00B9713B">
        <w:rPr>
          <w:sz w:val="28"/>
          <w:szCs w:val="28"/>
        </w:rPr>
        <w:t xml:space="preserve">поскольку внесенные предложения  не противоречат Генеральному плану Партизанского городского округа, то </w:t>
      </w:r>
      <w:r w:rsidRPr="00B9713B">
        <w:rPr>
          <w:sz w:val="28"/>
          <w:szCs w:val="28"/>
        </w:rPr>
        <w:t>д</w:t>
      </w:r>
      <w:r w:rsidR="00750C64" w:rsidRPr="00B9713B">
        <w:rPr>
          <w:sz w:val="28"/>
          <w:szCs w:val="28"/>
        </w:rPr>
        <w:t xml:space="preserve">ля реализации прав граждан и юридических </w:t>
      </w:r>
      <w:proofErr w:type="gramStart"/>
      <w:r w:rsidR="00750C64" w:rsidRPr="00B9713B">
        <w:rPr>
          <w:sz w:val="28"/>
          <w:szCs w:val="28"/>
        </w:rPr>
        <w:t>лиц</w:t>
      </w:r>
      <w:proofErr w:type="gramEnd"/>
      <w:r w:rsidR="00750C64" w:rsidRPr="00A51A66">
        <w:rPr>
          <w:sz w:val="28"/>
          <w:szCs w:val="28"/>
        </w:rPr>
        <w:t xml:space="preserve"> </w:t>
      </w:r>
      <w:r w:rsidR="00A604DC">
        <w:rPr>
          <w:sz w:val="28"/>
          <w:szCs w:val="28"/>
        </w:rPr>
        <w:t xml:space="preserve">возможно </w:t>
      </w:r>
      <w:r w:rsidR="00B9713B">
        <w:rPr>
          <w:sz w:val="28"/>
          <w:szCs w:val="28"/>
        </w:rPr>
        <w:t xml:space="preserve">учесть все внесенные предложения </w:t>
      </w:r>
      <w:r w:rsidR="00750C64" w:rsidRPr="00A51A66">
        <w:rPr>
          <w:sz w:val="28"/>
          <w:szCs w:val="28"/>
        </w:rPr>
        <w:t xml:space="preserve">при </w:t>
      </w:r>
      <w:r w:rsidR="00750C64" w:rsidRPr="00A51A66">
        <w:rPr>
          <w:sz w:val="28"/>
          <w:szCs w:val="28"/>
        </w:rPr>
        <w:lastRenderedPageBreak/>
        <w:t xml:space="preserve">подготовке проекта </w:t>
      </w:r>
      <w:r w:rsidR="00B9713B" w:rsidRPr="00256AAB">
        <w:rPr>
          <w:sz w:val="28"/>
          <w:szCs w:val="28"/>
        </w:rPr>
        <w:t>«О  внесении  изменений в Правила землепользования  и  застройки П</w:t>
      </w:r>
      <w:r w:rsidR="00B9713B">
        <w:rPr>
          <w:sz w:val="28"/>
          <w:szCs w:val="28"/>
        </w:rPr>
        <w:t>артизанского городского округа».</w:t>
      </w:r>
    </w:p>
    <w:p w:rsidR="00256AAB" w:rsidRPr="00256AAB" w:rsidRDefault="00256AAB" w:rsidP="00256AAB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227D">
        <w:rPr>
          <w:sz w:val="28"/>
          <w:szCs w:val="28"/>
        </w:rPr>
        <w:t xml:space="preserve">В период, отведенный для приема предложений и замечаний по </w:t>
      </w:r>
      <w:r w:rsidRPr="00256AAB">
        <w:rPr>
          <w:sz w:val="28"/>
          <w:szCs w:val="28"/>
        </w:rPr>
        <w:t xml:space="preserve">проекту  «О  внесении  изменений в Правила землепользования  и  застройки </w:t>
      </w:r>
    </w:p>
    <w:p w:rsidR="0003227D" w:rsidRDefault="00256AAB" w:rsidP="00256A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AA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артизанского городского округа»</w:t>
      </w:r>
      <w:r w:rsidR="000856F0">
        <w:rPr>
          <w:rFonts w:ascii="Times New Roman" w:hAnsi="Times New Roman" w:cs="Times New Roman"/>
          <w:sz w:val="28"/>
          <w:szCs w:val="28"/>
        </w:rPr>
        <w:t xml:space="preserve"> (с 09.08.2023 г. по </w:t>
      </w:r>
      <w:r w:rsidR="002B6F72">
        <w:rPr>
          <w:rFonts w:ascii="Times New Roman" w:hAnsi="Times New Roman" w:cs="Times New Roman"/>
          <w:sz w:val="28"/>
          <w:szCs w:val="28"/>
        </w:rPr>
        <w:t>31.08.2023 г.)</w:t>
      </w:r>
      <w:r w:rsidRPr="00256AAB">
        <w:rPr>
          <w:rFonts w:ascii="Times New Roman" w:hAnsi="Times New Roman" w:cs="Times New Roman"/>
          <w:sz w:val="28"/>
          <w:szCs w:val="28"/>
        </w:rPr>
        <w:t xml:space="preserve"> </w:t>
      </w:r>
      <w:r w:rsidR="0089480E" w:rsidRPr="00256AAB">
        <w:rPr>
          <w:rFonts w:ascii="Times New Roman" w:hAnsi="Times New Roman" w:cs="Times New Roman"/>
          <w:sz w:val="28"/>
          <w:szCs w:val="28"/>
        </w:rPr>
        <w:t xml:space="preserve">предложения </w:t>
      </w:r>
      <w:r w:rsidR="004B20B4" w:rsidRPr="00256AAB">
        <w:rPr>
          <w:rFonts w:ascii="Times New Roman" w:hAnsi="Times New Roman" w:cs="Times New Roman"/>
          <w:sz w:val="28"/>
          <w:szCs w:val="28"/>
        </w:rPr>
        <w:t>о внесении изменений в ПЗЗ ПГО от физи</w:t>
      </w:r>
      <w:r w:rsidR="00294D3A" w:rsidRPr="00256AAB">
        <w:rPr>
          <w:rFonts w:ascii="Times New Roman" w:hAnsi="Times New Roman" w:cs="Times New Roman"/>
          <w:sz w:val="28"/>
          <w:szCs w:val="28"/>
        </w:rPr>
        <w:t>ческих и юридических лиц в Комиссию не</w:t>
      </w:r>
      <w:r w:rsidR="00294D3A">
        <w:rPr>
          <w:rFonts w:ascii="Times New Roman" w:hAnsi="Times New Roman" w:cs="Times New Roman"/>
          <w:sz w:val="28"/>
          <w:szCs w:val="28"/>
        </w:rPr>
        <w:t xml:space="preserve"> поступали. </w:t>
      </w:r>
    </w:p>
    <w:p w:rsidR="002B6F72" w:rsidRDefault="002B6F72" w:rsidP="002B6F72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BF05F9" w:rsidRPr="00BF05F9" w:rsidRDefault="00BF05F9" w:rsidP="00BF05F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F6AEA" w:rsidRPr="00BF05F9" w:rsidRDefault="00FF6AEA" w:rsidP="00BF05F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E74287" w:rsidRPr="00BF05F9" w:rsidRDefault="00E74287" w:rsidP="00BF0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74287" w:rsidRPr="00BF05F9" w:rsidSect="0003227D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4B62"/>
    <w:rsid w:val="0001025A"/>
    <w:rsid w:val="0001472D"/>
    <w:rsid w:val="0003227D"/>
    <w:rsid w:val="00035685"/>
    <w:rsid w:val="0004230B"/>
    <w:rsid w:val="000739A7"/>
    <w:rsid w:val="000856F0"/>
    <w:rsid w:val="00096B79"/>
    <w:rsid w:val="000C4B62"/>
    <w:rsid w:val="0012465E"/>
    <w:rsid w:val="001934B3"/>
    <w:rsid w:val="002260B6"/>
    <w:rsid w:val="00254ED4"/>
    <w:rsid w:val="00256AAB"/>
    <w:rsid w:val="00293240"/>
    <w:rsid w:val="00294D3A"/>
    <w:rsid w:val="002B6F72"/>
    <w:rsid w:val="002D3FA8"/>
    <w:rsid w:val="0031308A"/>
    <w:rsid w:val="00492A38"/>
    <w:rsid w:val="004A1309"/>
    <w:rsid w:val="004B20B4"/>
    <w:rsid w:val="004B5080"/>
    <w:rsid w:val="004D7AFF"/>
    <w:rsid w:val="004F4007"/>
    <w:rsid w:val="004F562D"/>
    <w:rsid w:val="005044CA"/>
    <w:rsid w:val="00506C34"/>
    <w:rsid w:val="005370CC"/>
    <w:rsid w:val="00575538"/>
    <w:rsid w:val="005831CC"/>
    <w:rsid w:val="005936EA"/>
    <w:rsid w:val="005F1E32"/>
    <w:rsid w:val="006135B9"/>
    <w:rsid w:val="00704D19"/>
    <w:rsid w:val="007144CE"/>
    <w:rsid w:val="00750C64"/>
    <w:rsid w:val="00761140"/>
    <w:rsid w:val="00766023"/>
    <w:rsid w:val="007D0239"/>
    <w:rsid w:val="007D400F"/>
    <w:rsid w:val="00810970"/>
    <w:rsid w:val="00815A1B"/>
    <w:rsid w:val="008363FB"/>
    <w:rsid w:val="0089480E"/>
    <w:rsid w:val="008F7F42"/>
    <w:rsid w:val="009C0041"/>
    <w:rsid w:val="009D2CC8"/>
    <w:rsid w:val="009F2F1F"/>
    <w:rsid w:val="00A137FD"/>
    <w:rsid w:val="00A51A66"/>
    <w:rsid w:val="00A604DC"/>
    <w:rsid w:val="00AC036F"/>
    <w:rsid w:val="00AC7904"/>
    <w:rsid w:val="00AD2A65"/>
    <w:rsid w:val="00B0722D"/>
    <w:rsid w:val="00B2649B"/>
    <w:rsid w:val="00B85A1C"/>
    <w:rsid w:val="00B9713B"/>
    <w:rsid w:val="00BA7836"/>
    <w:rsid w:val="00BD64EF"/>
    <w:rsid w:val="00BF05F9"/>
    <w:rsid w:val="00C42E99"/>
    <w:rsid w:val="00D30512"/>
    <w:rsid w:val="00D42981"/>
    <w:rsid w:val="00DB65F4"/>
    <w:rsid w:val="00DB7AAC"/>
    <w:rsid w:val="00DE41DE"/>
    <w:rsid w:val="00E74287"/>
    <w:rsid w:val="00E768B1"/>
    <w:rsid w:val="00E832FF"/>
    <w:rsid w:val="00EB3421"/>
    <w:rsid w:val="00EE5D1B"/>
    <w:rsid w:val="00F14AAD"/>
    <w:rsid w:val="00F351D0"/>
    <w:rsid w:val="00F702EA"/>
    <w:rsid w:val="00F86A9C"/>
    <w:rsid w:val="00FF6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538"/>
  </w:style>
  <w:style w:type="paragraph" w:styleId="2">
    <w:name w:val="heading 2"/>
    <w:basedOn w:val="a"/>
    <w:next w:val="a"/>
    <w:link w:val="20"/>
    <w:qFormat/>
    <w:rsid w:val="000C4B62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C4B62"/>
    <w:rPr>
      <w:rFonts w:ascii="Times New Roman" w:eastAsia="Times New Roman" w:hAnsi="Times New Roman" w:cs="Times New Roman"/>
      <w:sz w:val="28"/>
      <w:szCs w:val="20"/>
    </w:rPr>
  </w:style>
  <w:style w:type="table" w:styleId="a3">
    <w:name w:val="Table Grid"/>
    <w:basedOn w:val="a1"/>
    <w:uiPriority w:val="59"/>
    <w:rsid w:val="009C00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">
    <w:name w:val="S_Обычный жирный"/>
    <w:basedOn w:val="a"/>
    <w:qFormat/>
    <w:rsid w:val="00AC036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Normal (Web)"/>
    <w:basedOn w:val="a"/>
    <w:uiPriority w:val="99"/>
    <w:unhideWhenUsed/>
    <w:rsid w:val="00FF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4"/>
    <w:aliases w:val="5 МГП 1.1.1.1"/>
    <w:basedOn w:val="a"/>
    <w:link w:val="40"/>
    <w:qFormat/>
    <w:rsid w:val="00750C64"/>
    <w:pPr>
      <w:spacing w:before="120" w:after="0"/>
      <w:ind w:firstLine="709"/>
      <w:jc w:val="both"/>
    </w:pPr>
    <w:rPr>
      <w:rFonts w:ascii="Times New Roman" w:eastAsia="Times New Roman" w:hAnsi="Times New Roman" w:cs="Times New Roman"/>
      <w:b/>
      <w:sz w:val="28"/>
    </w:rPr>
  </w:style>
  <w:style w:type="character" w:customStyle="1" w:styleId="40">
    <w:name w:val="4 Знак"/>
    <w:aliases w:val="5 МГП 1.1.1.1 Знак"/>
    <w:link w:val="4"/>
    <w:rsid w:val="00750C64"/>
    <w:rPr>
      <w:rFonts w:ascii="Times New Roman" w:eastAsia="Times New Roman" w:hAnsi="Times New Roman" w:cs="Times New Roman"/>
      <w:b/>
      <w:sz w:val="28"/>
    </w:rPr>
  </w:style>
  <w:style w:type="paragraph" w:customStyle="1" w:styleId="ConsPlusNormal">
    <w:name w:val="ConsPlusNormal"/>
    <w:link w:val="ConsPlusNormal0"/>
    <w:rsid w:val="00096B7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96B7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Центрированный (таблица)"/>
    <w:basedOn w:val="a"/>
    <w:next w:val="a"/>
    <w:uiPriority w:val="99"/>
    <w:rsid w:val="00096B7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93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AED3DD2A9A2C799E7F05338E21E203FA4E2BCAD93C952034F4C626088C134E100A7F3AF2B5541021B5713F35El4T3I" TargetMode="External"/><Relationship Id="rId4" Type="http://schemas.openxmlformats.org/officeDocument/2006/relationships/hyperlink" Target="consultantplus://offline/ref=273AA9D452B08D9ABDA0DD08767930CE3F86B331A50878BA455FE3D9C3291ABEA936E90270C24E0C086A272741MDp5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7</Pages>
  <Words>1805</Words>
  <Characters>10293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Толмачёва</dc:creator>
  <cp:keywords/>
  <dc:description/>
  <cp:lastModifiedBy>Tolmacheva</cp:lastModifiedBy>
  <cp:revision>22</cp:revision>
  <cp:lastPrinted>2019-03-01T06:39:00Z</cp:lastPrinted>
  <dcterms:created xsi:type="dcterms:W3CDTF">2019-02-18T00:58:00Z</dcterms:created>
  <dcterms:modified xsi:type="dcterms:W3CDTF">2023-09-10T23:47:00Z</dcterms:modified>
</cp:coreProperties>
</file>