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70" w:rsidRDefault="00580570" w:rsidP="00580570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580570" w:rsidRPr="00F04B3A" w:rsidRDefault="00580570" w:rsidP="00580570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>циона, утвержденного постановлением администрации Партизанского городского округа от 21 октября</w:t>
      </w:r>
      <w:r w:rsidRPr="00F04B3A">
        <w:rPr>
          <w:sz w:val="24"/>
        </w:rPr>
        <w:t xml:space="preserve"> 20</w:t>
      </w:r>
      <w:r>
        <w:rPr>
          <w:sz w:val="24"/>
        </w:rPr>
        <w:t>22</w:t>
      </w:r>
      <w:r w:rsidRPr="00F04B3A">
        <w:rPr>
          <w:sz w:val="24"/>
        </w:rPr>
        <w:t>г. №</w:t>
      </w:r>
      <w:r>
        <w:rPr>
          <w:sz w:val="24"/>
        </w:rPr>
        <w:t xml:space="preserve"> 1874-</w:t>
      </w:r>
      <w:r w:rsidRPr="00F04B3A">
        <w:rPr>
          <w:sz w:val="24"/>
        </w:rPr>
        <w:t xml:space="preserve"> па  </w:t>
      </w:r>
    </w:p>
    <w:p w:rsidR="00580570" w:rsidRPr="0080780F" w:rsidRDefault="00580570" w:rsidP="00580570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580570" w:rsidRPr="004E6582" w:rsidRDefault="00580570" w:rsidP="0058057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580570" w:rsidRPr="004E6582" w:rsidRDefault="00580570" w:rsidP="0058057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580570" w:rsidRPr="004E6582" w:rsidRDefault="00580570" w:rsidP="0058057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580570" w:rsidRPr="004E6582" w:rsidRDefault="00580570" w:rsidP="0058057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580570" w:rsidRPr="004E6582" w:rsidRDefault="00580570" w:rsidP="0058057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20___ г.</w:t>
      </w:r>
    </w:p>
    <w:p w:rsidR="00580570" w:rsidRPr="004E6582" w:rsidRDefault="00580570" w:rsidP="00580570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580570" w:rsidRPr="004E6582" w:rsidRDefault="00580570" w:rsidP="0058057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580570" w:rsidRPr="004E6582" w:rsidRDefault="00580570" w:rsidP="0058057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580570" w:rsidRPr="004E6582" w:rsidRDefault="00580570" w:rsidP="00580570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580570" w:rsidRPr="004E6582" w:rsidTr="00E35362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0570" w:rsidRPr="004E6582" w:rsidRDefault="00580570" w:rsidP="00E35362">
            <w:pPr>
              <w:rPr>
                <w:rFonts w:ascii="Calibri" w:hAnsi="Calibri"/>
                <w:sz w:val="24"/>
              </w:rPr>
            </w:pPr>
          </w:p>
        </w:tc>
      </w:tr>
      <w:tr w:rsidR="00580570" w:rsidRPr="004E6582" w:rsidTr="00E35362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0570" w:rsidRPr="004E6582" w:rsidRDefault="00580570" w:rsidP="00E35362">
            <w:pPr>
              <w:widowControl w:val="0"/>
              <w:jc w:val="right"/>
              <w:rPr>
                <w:rFonts w:eastAsia="Calibri"/>
                <w:sz w:val="24"/>
              </w:rPr>
            </w:pPr>
          </w:p>
        </w:tc>
      </w:tr>
      <w:tr w:rsidR="00580570" w:rsidRPr="004E6582" w:rsidTr="00E35362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70" w:rsidRPr="004E6582" w:rsidRDefault="00580570" w:rsidP="00E35362">
            <w:pPr>
              <w:widowControl w:val="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580570" w:rsidRPr="004E6582" w:rsidRDefault="00580570" w:rsidP="00580570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580570" w:rsidRPr="004E6582" w:rsidRDefault="00580570" w:rsidP="00580570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580570" w:rsidRPr="004E6582" w:rsidRDefault="00580570" w:rsidP="00580570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580570" w:rsidRPr="004E6582" w:rsidRDefault="00580570" w:rsidP="00580570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580570" w:rsidRPr="004E6582" w:rsidRDefault="00580570" w:rsidP="00580570">
      <w:pPr>
        <w:jc w:val="center"/>
        <w:rPr>
          <w:i/>
          <w:sz w:val="24"/>
        </w:rPr>
      </w:pPr>
      <w:r w:rsidRPr="004E6582">
        <w:rPr>
          <w:i/>
          <w:sz w:val="24"/>
        </w:rPr>
        <w:t xml:space="preserve"> </w:t>
      </w: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580570" w:rsidRPr="004E6582" w:rsidRDefault="00580570" w:rsidP="00580570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580570" w:rsidRPr="004E6582" w:rsidRDefault="00580570" w:rsidP="00580570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580570" w:rsidRPr="004E6582" w:rsidRDefault="00580570" w:rsidP="00580570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580570" w:rsidRPr="004E6582" w:rsidRDefault="00580570" w:rsidP="00580570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580570" w:rsidRPr="004E6582" w:rsidRDefault="00580570" w:rsidP="00580570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580570" w:rsidRPr="004E6582" w:rsidRDefault="00580570" w:rsidP="00580570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580570" w:rsidRPr="004E6582" w:rsidRDefault="00580570" w:rsidP="00580570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580570" w:rsidRDefault="00580570" w:rsidP="00580570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580570" w:rsidRDefault="00580570" w:rsidP="00580570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 xml:space="preserve">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580570" w:rsidRPr="004E6582" w:rsidRDefault="00580570" w:rsidP="0058057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участка, с его разрешенным использованием и целью использования, а так же о том, что </w:t>
      </w:r>
      <w:r>
        <w:rPr>
          <w:rFonts w:ascii="Times New Roman" w:hAnsi="Times New Roman"/>
          <w:bCs/>
          <w:sz w:val="24"/>
          <w:szCs w:val="24"/>
        </w:rPr>
        <w:t xml:space="preserve">                  </w:t>
      </w: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 xml:space="preserve">была предоставлена возможность ознакомиться с состоянием Участка в результате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с</w:t>
      </w:r>
      <w:r w:rsidRPr="004E6582">
        <w:rPr>
          <w:rFonts w:ascii="Times New Roman" w:hAnsi="Times New Roman"/>
          <w:sz w:val="24"/>
          <w:szCs w:val="24"/>
        </w:rPr>
        <w:t>мотра, который Заявитель (представитель заявителя) мог осуществить самостоятельно или в присутствии представителя организатора аукциона в порядке, установленном извещением. Претензий Заяв</w:t>
      </w:r>
      <w:r w:rsidRPr="004E6582">
        <w:rPr>
          <w:rFonts w:ascii="Times New Roman" w:hAnsi="Times New Roman"/>
          <w:sz w:val="24"/>
          <w:szCs w:val="24"/>
        </w:rPr>
        <w:t>и</w:t>
      </w:r>
      <w:r w:rsidRPr="004E6582">
        <w:rPr>
          <w:rFonts w:ascii="Times New Roman" w:hAnsi="Times New Roman"/>
          <w:sz w:val="24"/>
          <w:szCs w:val="24"/>
        </w:rPr>
        <w:t>тель (представитель заявителя) к организатору аукциона не имеет.</w:t>
      </w:r>
    </w:p>
    <w:p w:rsidR="00580570" w:rsidRPr="004E6582" w:rsidRDefault="00580570" w:rsidP="0058057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580570" w:rsidRPr="004E6582" w:rsidRDefault="00580570" w:rsidP="0058057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580570" w:rsidRPr="004E6582" w:rsidRDefault="00580570" w:rsidP="0058057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580570" w:rsidRPr="004E6582" w:rsidRDefault="00580570" w:rsidP="0058057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580570" w:rsidRPr="004E6582" w:rsidRDefault="00580570" w:rsidP="0058057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580570" w:rsidRPr="004E6582" w:rsidRDefault="00580570" w:rsidP="0058057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580570" w:rsidRPr="004E6582" w:rsidRDefault="00580570" w:rsidP="0058057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580570" w:rsidRPr="004E6582" w:rsidRDefault="00580570" w:rsidP="00580570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580570" w:rsidRPr="004E6582" w:rsidRDefault="00580570" w:rsidP="00580570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580570" w:rsidRPr="004E6582" w:rsidRDefault="00580570" w:rsidP="00580570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lastRenderedPageBreak/>
        <w:t>2. ___________________________________________________</w:t>
      </w:r>
    </w:p>
    <w:p w:rsidR="00580570" w:rsidRPr="004E6582" w:rsidRDefault="00580570" w:rsidP="00580570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580570" w:rsidRPr="004E6582" w:rsidRDefault="00580570" w:rsidP="00580570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580570" w:rsidRPr="004E6582" w:rsidRDefault="00580570" w:rsidP="00580570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580570" w:rsidRPr="004E6582" w:rsidRDefault="00580570" w:rsidP="00580570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580570" w:rsidRPr="004E6582" w:rsidRDefault="00580570" w:rsidP="00580570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000000" w:rsidRDefault="00580570"/>
    <w:sectPr w:rsidR="00000000" w:rsidSect="005805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580570"/>
    <w:rsid w:val="00580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05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580570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Plain Text"/>
    <w:aliases w:val="Знак"/>
    <w:basedOn w:val="a"/>
    <w:link w:val="a6"/>
    <w:uiPriority w:val="99"/>
    <w:unhideWhenUsed/>
    <w:rsid w:val="00580570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580570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827</Words>
  <Characters>4715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2022-10-26T23:12:00Z</dcterms:created>
  <dcterms:modified xsi:type="dcterms:W3CDTF">2022-10-26T23:13:00Z</dcterms:modified>
</cp:coreProperties>
</file>