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90" w:rsidRPr="00AA2390" w:rsidRDefault="00AA2390" w:rsidP="00AA2390">
      <w:pPr>
        <w:spacing w:before="89" w:after="89" w:line="240" w:lineRule="auto"/>
        <w:outlineLvl w:val="1"/>
        <w:rPr>
          <w:rFonts w:ascii="Century Gothic" w:eastAsia="Times New Roman" w:hAnsi="Century Gothic" w:cs="Times New Roman"/>
          <w:b/>
          <w:bCs/>
          <w:color w:val="1A1E0B"/>
          <w:sz w:val="43"/>
          <w:szCs w:val="43"/>
          <w:lang w:eastAsia="ru-RU"/>
        </w:rPr>
      </w:pPr>
      <w:r w:rsidRPr="00AA2390">
        <w:rPr>
          <w:rFonts w:ascii="Century Gothic" w:eastAsia="Times New Roman" w:hAnsi="Century Gothic" w:cs="Times New Roman"/>
          <w:b/>
          <w:bCs/>
          <w:color w:val="1A1E0B"/>
          <w:sz w:val="43"/>
          <w:szCs w:val="43"/>
          <w:lang w:eastAsia="ru-RU"/>
        </w:rPr>
        <w:t>Антитеррор</w:t>
      </w:r>
    </w:p>
    <w:p w:rsidR="00AA2390" w:rsidRPr="00AA2390" w:rsidRDefault="00AA2390" w:rsidP="00156498">
      <w:pPr>
        <w:pBdr>
          <w:left w:val="single" w:sz="4" w:space="4" w:color="auto"/>
        </w:pBd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drawing>
          <wp:inline distT="0" distB="0" distL="0" distR="0">
            <wp:extent cx="4496505" cy="1456266"/>
            <wp:effectExtent l="19050" t="0" r="0" b="0"/>
            <wp:docPr id="1" name="Рисунок 1" descr="http://ds14.partizansk.org/sites/default/files/styles/large/public/net_terroru.jpg?itok=6owXKpaV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.partizansk.org/sites/default/files/styles/large/public/net_terroru.jpg?itok=6owXKpaV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22" cy="1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156498">
      <w:pPr>
        <w:pBdr>
          <w:left w:val="single" w:sz="4" w:space="4" w:color="auto"/>
        </w:pBd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 xml:space="preserve">В связи с проводимыми мероприятиями по проблемам терроризма </w:t>
      </w:r>
      <w:proofErr w:type="spellStart"/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>иэкстремизма</w:t>
      </w:r>
      <w:proofErr w:type="spellEnd"/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 xml:space="preserve"> </w:t>
      </w:r>
      <w:proofErr w:type="spellStart"/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>предлогаем</w:t>
      </w:r>
      <w:proofErr w:type="spellEnd"/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 xml:space="preserve"> Вам ознакомиться с информацией на сайте Национального центра информационного противодействия терроризму и экстремизму в образовательной среде и сети Интернет (</w:t>
      </w:r>
      <w:hyperlink r:id="rId7" w:history="1">
        <w:r w:rsidRPr="00AA2390">
          <w:rPr>
            <w:rFonts w:ascii="Century Gothic" w:eastAsia="Times New Roman" w:hAnsi="Century Gothic" w:cs="Arial"/>
            <w:b/>
            <w:bCs/>
            <w:i/>
            <w:iCs/>
            <w:color w:val="686C47"/>
            <w:sz w:val="23"/>
            <w:lang w:eastAsia="ru-RU"/>
          </w:rPr>
          <w:t>http://нцпти.рф/</w:t>
        </w:r>
      </w:hyperlink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>) и портала Наука и образование против террора (</w:t>
      </w:r>
      <w:hyperlink r:id="rId8" w:history="1">
        <w:r w:rsidRPr="00AA2390">
          <w:rPr>
            <w:rFonts w:ascii="Century Gothic" w:eastAsia="Times New Roman" w:hAnsi="Century Gothic" w:cs="Arial"/>
            <w:b/>
            <w:bCs/>
            <w:i/>
            <w:iCs/>
            <w:color w:val="686C47"/>
            <w:sz w:val="23"/>
            <w:lang w:eastAsia="ru-RU"/>
          </w:rPr>
          <w:t>http://scienceport.ru/</w:t>
        </w:r>
      </w:hyperlink>
      <w:r w:rsidRPr="00AA2390">
        <w:rPr>
          <w:rFonts w:ascii="Arial" w:eastAsia="Times New Roman" w:hAnsi="Arial" w:cs="Arial"/>
          <w:b/>
          <w:bCs/>
          <w:i/>
          <w:iCs/>
          <w:color w:val="181910"/>
          <w:sz w:val="36"/>
          <w:lang w:eastAsia="ru-RU"/>
        </w:rPr>
        <w:t>).</w:t>
      </w:r>
    </w:p>
    <w:p w:rsidR="00AA2390" w:rsidRPr="00FB35A1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6"/>
          <w:szCs w:val="6"/>
          <w:lang w:eastAsia="ru-RU"/>
        </w:rPr>
      </w:pPr>
      <w:r w:rsidRPr="00FB35A1">
        <w:rPr>
          <w:rFonts w:ascii="Century Gothic" w:eastAsia="Times New Roman" w:hAnsi="Century Gothic" w:cs="Times New Roman"/>
          <w:noProof/>
          <w:color w:val="686C47"/>
          <w:sz w:val="6"/>
          <w:szCs w:val="6"/>
          <w:lang w:eastAsia="ru-RU"/>
        </w:rPr>
        <w:lastRenderedPageBreak/>
        <w:drawing>
          <wp:inline distT="0" distB="0" distL="0" distR="0">
            <wp:extent cx="6280150" cy="9302044"/>
            <wp:effectExtent l="19050" t="0" r="6350" b="0"/>
            <wp:docPr id="2" name="Рисунок 2" descr="http://www.ds14.partizansk.org/sites/default/files/plakat_vashi_dejstviya_pri_ugroze_.jpg#overlay-context=roditelyam/244_antiterr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14.partizansk.org/sites/default/files/plakat_vashi_dejstviya_pri_ugroze_.jpg#overlay-context=roditelyam/244_antiterro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36" cy="93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393040" cy="5339644"/>
            <wp:effectExtent l="19050" t="0" r="7760" b="0"/>
            <wp:docPr id="3" name="Рисунок 3" descr="http://www.ds14.partizansk.org/sites/default/files/09220023.jpg#overlay-context=roditelyam/244_antiterro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14.partizansk.org/sites/default/files/09220023.jpg#overlay-context=roditelyam/244_antiterro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61" cy="53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396707" cy="4967111"/>
            <wp:effectExtent l="19050" t="0" r="4093" b="0"/>
            <wp:docPr id="4" name="Рисунок 4" descr="http://www.ds14.partizansk.org/sites/default/files/17786136.jpg#overlay-context=roditelyam/244_antiterro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14.partizansk.org/sites/default/files/17786136.jpg#overlay-context=roditelyam/244_antiterro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08" cy="49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232594" cy="5508977"/>
            <wp:effectExtent l="19050" t="0" r="0" b="0"/>
            <wp:docPr id="5" name="Рисунок 5" descr="http://www.ds14.partizansk.org/sites/default/files/24957258.jpg#overlay-context=roditelyam/244_antiterro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s14.partizansk.org/sites/default/files/24957258.jpg#overlay-context=roditelyam/244_antiterro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13" cy="55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186029" cy="5057422"/>
            <wp:effectExtent l="19050" t="0" r="5221" b="0"/>
            <wp:docPr id="6" name="Рисунок 6" descr="http://www.ds14.partizansk.org/sites/default/files/93608853.jpg#overlay-context=roditelyam/244_antiterro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s14.partizansk.org/sites/default/files/93608853.jpg#overlay-context=roditelyam/244_antiterro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00" cy="50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818F00"/>
          <w:sz w:val="23"/>
          <w:szCs w:val="23"/>
          <w:lang w:eastAsia="ru-RU"/>
        </w:rPr>
        <w:lastRenderedPageBreak/>
        <w:drawing>
          <wp:inline distT="0" distB="0" distL="0" distR="0">
            <wp:extent cx="6652683" cy="5565422"/>
            <wp:effectExtent l="19050" t="0" r="0" b="0"/>
            <wp:docPr id="7" name="Рисунок 7" descr="http://www.ds14.partizansk.org/sites/default/files/anti2.jpg#overlay-context=roditelyam/244_antiterror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14.partizansk.org/sites/default/files/anti2.jpg#overlay-context=roditelyam/244_antiterror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10" cy="557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DB" w:rsidRDefault="00211CDB"/>
    <w:sectPr w:rsidR="00211CDB" w:rsidSect="00903E5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2390"/>
    <w:rsid w:val="00156498"/>
    <w:rsid w:val="00211CDB"/>
    <w:rsid w:val="004C49A5"/>
    <w:rsid w:val="005058B3"/>
    <w:rsid w:val="00903E5F"/>
    <w:rsid w:val="00AA2390"/>
    <w:rsid w:val="00C57781"/>
    <w:rsid w:val="00F5396D"/>
    <w:rsid w:val="00FB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DB"/>
  </w:style>
  <w:style w:type="paragraph" w:styleId="2">
    <w:name w:val="heading 2"/>
    <w:basedOn w:val="a"/>
    <w:link w:val="20"/>
    <w:uiPriority w:val="9"/>
    <w:qFormat/>
    <w:rsid w:val="00AA2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2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A239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A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A23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6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port.ru/" TargetMode="External"/><Relationship Id="rId13" Type="http://schemas.openxmlformats.org/officeDocument/2006/relationships/hyperlink" Target="http://www.ds14.partizansk.org/sites/default/files/17786136.jpg#overlay-context=roditelyam/244_antiterror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xn--h1ajgms.xn--p1ai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ds14.partizansk.org/sites/default/files/93608853.jpg#overlay-context=roditelyam/244_antiterro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s14.partizansk.org/sites/default/files/09220023.jpg#overlay-context=roditelyam/244_antiterror" TargetMode="External"/><Relationship Id="rId5" Type="http://schemas.openxmlformats.org/officeDocument/2006/relationships/hyperlink" Target="http://ds14.partizansk.org/sites/default/files/net_terroru.jpg" TargetMode="External"/><Relationship Id="rId15" Type="http://schemas.openxmlformats.org/officeDocument/2006/relationships/hyperlink" Target="http://www.ds14.partizansk.org/sites/default/files/24957258.jpg#overlay-context=roditelyam/244_antiterror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ds14.partizansk.org/sites/default/files/anti2.jpg#overlay-context=roditelyam/244_antiterr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s14.partizansk.org/sites/default/files/plakat_vashi_dejstviya_pri_ugroze_.jpg#overlay-context=roditelyam/244_antiterror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EED05-28FF-450D-B606-A8D12160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dcterms:created xsi:type="dcterms:W3CDTF">2016-09-02T00:13:00Z</dcterms:created>
  <dcterms:modified xsi:type="dcterms:W3CDTF">2016-09-05T12:24:00Z</dcterms:modified>
</cp:coreProperties>
</file>